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6" w:rsidRDefault="00295AC6" w:rsidP="00295A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АННОТАЦИИ</w:t>
      </w:r>
    </w:p>
    <w:p w:rsidR="00295AC6" w:rsidRDefault="00295AC6" w:rsidP="00295A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рабочим программам внеурочной деятельности 2023 – 2024 учебного года</w:t>
      </w:r>
    </w:p>
    <w:p w:rsidR="00295AC6" w:rsidRDefault="00295AC6" w:rsidP="00295AC6">
      <w:pPr>
        <w:spacing w:after="0" w:line="328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(уровень среднего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C6" w:rsidRDefault="00295AC6" w:rsidP="00295AC6">
      <w:pPr>
        <w:widowControl w:val="0"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программа внеурочной деятельности составлены в соответствии с: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образования;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>Уставом ГБОУ СОШ №692 Калининского района Санкт-Петербурга;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 xml:space="preserve">Планом внеурочной деятельности ГБОУ СОШ № 692 Калининского района Санкт - Петербурга на 2023-2024 учебный год, </w:t>
      </w:r>
    </w:p>
    <w:p w:rsidR="000A2F07" w:rsidRPr="000A2F07" w:rsidRDefault="000A2F07" w:rsidP="000A2F0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F07">
        <w:rPr>
          <w:rFonts w:ascii="Times New Roman" w:hAnsi="Times New Roman" w:cs="Times New Roman"/>
          <w:sz w:val="24"/>
          <w:szCs w:val="24"/>
        </w:rPr>
        <w:t xml:space="preserve">Положением о внеурочной деятельности ГБОУ СОШ № 692 Калининского района Санкт – Петербурга. </w:t>
      </w:r>
    </w:p>
    <w:p w:rsidR="00295AC6" w:rsidRDefault="00295AC6">
      <w:pPr>
        <w:spacing w:line="259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12588"/>
      </w:tblGrid>
      <w:tr w:rsidR="00295AC6" w:rsidRPr="00085EB8" w:rsidTr="00C43F22">
        <w:tc>
          <w:tcPr>
            <w:tcW w:w="2800" w:type="dxa"/>
          </w:tcPr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t>Программа внеурочной деятельности</w:t>
            </w:r>
          </w:p>
        </w:tc>
        <w:tc>
          <w:tcPr>
            <w:tcW w:w="12588" w:type="dxa"/>
          </w:tcPr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5AC6" w:rsidRPr="00085EB8" w:rsidTr="00C43F22">
        <w:tc>
          <w:tcPr>
            <w:tcW w:w="2800" w:type="dxa"/>
          </w:tcPr>
          <w:p w:rsidR="00295AC6" w:rsidRPr="00FE62BB" w:rsidRDefault="00295AC6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важном»</w:t>
            </w:r>
          </w:p>
          <w:p w:rsidR="00295AC6" w:rsidRPr="00FE62BB" w:rsidRDefault="00295AC6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8" w:type="dxa"/>
          </w:tcPr>
          <w:p w:rsidR="00295AC6" w:rsidRPr="00CA1DA4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t>Актуальность проблемы</w:t>
            </w:r>
            <w:r w:rsidRPr="00CA1DA4">
              <w:rPr>
                <w:sz w:val="24"/>
              </w:rPr>
              <w:t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патриотического воспитания в семье.</w:t>
            </w:r>
          </w:p>
          <w:p w:rsidR="00295AC6" w:rsidRPr="00CA1DA4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sz w:val="24"/>
              </w:rPr>
              <w:t>Осуществление патриотического воспитания школьников включает воспитание патриотических чувств, любви к Родине, развитие интереса к народной культуре, к родному языку, традициям и обычаям.</w:t>
            </w:r>
          </w:p>
          <w:p w:rsidR="00295AC6" w:rsidRPr="00B46852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lastRenderedPageBreak/>
              <w:t>Патриотизм </w:t>
            </w:r>
            <w:r w:rsidRPr="00CA1DA4">
              <w:rPr>
                <w:sz w:val="24"/>
              </w:rPr>
              <w:t>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      </w:r>
          </w:p>
          <w:p w:rsidR="00295AC6" w:rsidRPr="00B46852" w:rsidRDefault="00295AC6" w:rsidP="00295AC6">
            <w:pPr>
              <w:pStyle w:val="a7"/>
              <w:ind w:right="147"/>
              <w:rPr>
                <w:sz w:val="24"/>
              </w:rPr>
            </w:pPr>
            <w:r w:rsidRPr="00B46852">
              <w:rPr>
                <w:sz w:val="24"/>
              </w:rPr>
              <w:t>Программа реализуется в работе с обучающимися 1</w:t>
            </w:r>
            <w:r>
              <w:rPr>
                <w:sz w:val="24"/>
              </w:rPr>
              <w:t>-</w:t>
            </w:r>
            <w:r w:rsidRPr="00B46852">
              <w:rPr>
                <w:sz w:val="24"/>
              </w:rPr>
              <w:t xml:space="preserve">11 классов. В 2023–2024 учебном году запланировано </w:t>
            </w:r>
            <w:r w:rsidRPr="00CA1DA4">
              <w:rPr>
                <w:sz w:val="24"/>
              </w:rPr>
              <w:t>проведение 3</w:t>
            </w:r>
            <w:r>
              <w:rPr>
                <w:sz w:val="24"/>
              </w:rPr>
              <w:t>4</w:t>
            </w:r>
            <w:r w:rsidRPr="00CA1DA4">
              <w:rPr>
                <w:sz w:val="24"/>
              </w:rPr>
              <w:t xml:space="preserve"> внеурочных</w:t>
            </w:r>
            <w:r w:rsidRPr="00B46852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  <w:r w:rsidRPr="00B46852">
              <w:rPr>
                <w:sz w:val="24"/>
              </w:rPr>
              <w:t>. Занятия проводятся 1 раз в неделю по понедельникам, первым уроком.</w:t>
            </w:r>
          </w:p>
          <w:p w:rsidR="00295AC6" w:rsidRPr="00B46852" w:rsidRDefault="00295AC6" w:rsidP="00295AC6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B46852">
              <w:rPr>
                <w:rFonts w:ascii="Times New Roman" w:hAnsi="Times New Roman"/>
                <w:b/>
                <w:sz w:val="24"/>
              </w:rPr>
              <w:t>Программа нацелена на: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145"/>
              </w:tabs>
              <w:ind w:left="1144" w:hanging="302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российской гражданской идентичности обучающихся;</w:t>
            </w:r>
          </w:p>
          <w:p w:rsidR="00295AC6" w:rsidRPr="00B46852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</w:rPr>
            </w:pPr>
            <w:proofErr w:type="spellStart"/>
            <w:r w:rsidRPr="00B46852">
              <w:rPr>
                <w:sz w:val="24"/>
              </w:rPr>
              <w:t>Формирование</w:t>
            </w:r>
            <w:proofErr w:type="spellEnd"/>
            <w:r w:rsidRPr="00B46852">
              <w:rPr>
                <w:sz w:val="24"/>
              </w:rPr>
              <w:t xml:space="preserve"> </w:t>
            </w:r>
            <w:proofErr w:type="spellStart"/>
            <w:r w:rsidRPr="00B46852">
              <w:rPr>
                <w:sz w:val="24"/>
              </w:rPr>
              <w:t>интереса</w:t>
            </w:r>
            <w:proofErr w:type="spellEnd"/>
            <w:r w:rsidRPr="00B46852">
              <w:rPr>
                <w:sz w:val="24"/>
              </w:rPr>
              <w:t xml:space="preserve"> к </w:t>
            </w:r>
            <w:proofErr w:type="spellStart"/>
            <w:r w:rsidRPr="00B46852">
              <w:rPr>
                <w:sz w:val="24"/>
              </w:rPr>
              <w:t>познанию</w:t>
            </w:r>
            <w:proofErr w:type="spellEnd"/>
            <w:r w:rsidRPr="00B46852">
              <w:rPr>
                <w:sz w:val="24"/>
              </w:rPr>
              <w:t>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right="149" w:firstLine="709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осознанного отношения к своим правам и свободам и уважительного отношения к правами свободам других;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pacing w:val="-1"/>
                <w:sz w:val="24"/>
                <w:lang w:val="ru-RU"/>
              </w:rPr>
              <w:t xml:space="preserve">Выстраивание собственного поведения </w:t>
            </w:r>
            <w:r w:rsidRPr="00A75FCA">
              <w:rPr>
                <w:sz w:val="24"/>
                <w:lang w:val="ru-RU"/>
              </w:rPr>
              <w:t>с позиции нравственных и правовых норм;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Создание мотивации для участия в социально-значимой деятельности;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 школьников общекультурной компетентности;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умения принимать осознанные решения и делать выбор;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Осознание своего места в обществе;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Познание себя, своих мотивов, устремлений, склонностей;</w:t>
            </w:r>
          </w:p>
          <w:p w:rsidR="00295AC6" w:rsidRPr="00085EB8" w:rsidRDefault="00295AC6" w:rsidP="00295A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A2F07" w:rsidRPr="00085EB8" w:rsidTr="00C43F22">
        <w:tc>
          <w:tcPr>
            <w:tcW w:w="2800" w:type="dxa"/>
          </w:tcPr>
          <w:p w:rsidR="000A2F07" w:rsidRPr="00FE62BB" w:rsidRDefault="000A2F07" w:rsidP="000A2F0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 в будущее</w:t>
            </w: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2F07" w:rsidRPr="00FE62BB" w:rsidRDefault="000A2F07" w:rsidP="000A2F0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</w:t>
            </w:r>
          </w:p>
          <w:p w:rsidR="000A2F07" w:rsidRPr="00FE62BB" w:rsidRDefault="000A2F07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8" w:type="dxa"/>
          </w:tcPr>
          <w:tbl>
            <w:tblPr>
              <w:tblStyle w:val="a4"/>
              <w:tblW w:w="12362" w:type="dxa"/>
              <w:tblLook w:val="04A0" w:firstRow="1" w:lastRow="0" w:firstColumn="1" w:lastColumn="0" w:noHBand="0" w:noVBand="1"/>
            </w:tblPr>
            <w:tblGrid>
              <w:gridCol w:w="12362"/>
            </w:tblGrid>
            <w:tr w:rsidR="000A2F07" w:rsidRPr="00CA1DA4" w:rsidTr="000A2F07">
              <w:tc>
                <w:tcPr>
                  <w:tcW w:w="12362" w:type="dxa"/>
                </w:tcPr>
                <w:p w:rsidR="000A2F07" w:rsidRPr="002321D3" w:rsidRDefault="000A2F07" w:rsidP="000A2F07">
                  <w:pPr>
                    <w:spacing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абочая программа курса внеурочной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«Билет в будущее»</w:t>
                  </w: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разработана с целью реализации комплексной и систематической </w:t>
                  </w:r>
                  <w:proofErr w:type="spellStart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работы для обучающихся 6-11 классов на основе апробированных материалов Всероссийского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роекта «Билет в будущее» (далее — проект).</w:t>
                  </w:r>
                </w:p>
                <w:p w:rsidR="000A2F07" w:rsidRPr="00B019B8" w:rsidRDefault="000A2F07" w:rsidP="000A2F07">
                  <w:pPr>
                    <w:spacing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достижение предметных, </w:t>
                  </w:r>
                  <w:proofErr w:type="spellStart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</w:t>
                  </w:r>
                </w:p>
                <w:p w:rsidR="000A2F07" w:rsidRPr="002321D3" w:rsidRDefault="000A2F07" w:rsidP="000A2F07">
                  <w:pPr>
                    <w:spacing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Одним из значимых направлений внеурочной деятельности является ранняя профориентация обучающихся 6-11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            </w:r>
                  <w:proofErr w:type="spellStart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работы в общеобразовательной организации является участие школы во Всероссийском проекте «Билет в будущее». </w:t>
                  </w:r>
                </w:p>
                <w:p w:rsidR="000A2F07" w:rsidRPr="002321D3" w:rsidRDefault="000A2F07" w:rsidP="000A2F07">
                  <w:pPr>
                    <w:spacing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            </w:r>
                  <w:proofErr w:type="spellStart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диагностико</w:t>
                  </w:r>
                  <w:proofErr w:type="spellEnd"/>
                  <w:r w:rsidRPr="00232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            </w:r>
                </w:p>
                <w:p w:rsidR="000A2F07" w:rsidRPr="00CA1DA4" w:rsidRDefault="000A2F07" w:rsidP="000A2F07">
                  <w:pPr>
                    <w:pStyle w:val="a7"/>
                    <w:ind w:right="147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0A2F07" w:rsidRPr="00085EB8" w:rsidTr="00C43F22">
        <w:tc>
          <w:tcPr>
            <w:tcW w:w="2800" w:type="dxa"/>
          </w:tcPr>
          <w:p w:rsidR="000A2F07" w:rsidRPr="00FE62BB" w:rsidRDefault="000A2F07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lastRenderedPageBreak/>
              <w:t xml:space="preserve">«Начальная военная подготовка»                                                                                                     </w:t>
            </w:r>
          </w:p>
        </w:tc>
        <w:tc>
          <w:tcPr>
            <w:tcW w:w="12588" w:type="dxa"/>
          </w:tcPr>
          <w:p w:rsidR="000A2F07" w:rsidRPr="000A2F07" w:rsidRDefault="000A2F07" w:rsidP="000A2F0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</w:rPr>
              <w:t xml:space="preserve">  </w:t>
            </w: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занимает ведущее место среди государств, твёрдо и последовательно отстаивающих свой политический, экономический, культурный и духовно-нравственный </w:t>
            </w:r>
            <w:proofErr w:type="gramStart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суверенитет .</w:t>
            </w:r>
            <w:proofErr w:type="gram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  <w:r w:rsidRPr="000A2F07">
              <w:rPr>
                <w:sz w:val="24"/>
                <w:szCs w:val="24"/>
                <w:lang w:eastAsia="en-US"/>
              </w:rPr>
              <w:t xml:space="preserve">В программе конкретизируется содержание тем и приводится последовательность их изучения </w:t>
            </w:r>
            <w:proofErr w:type="gramStart"/>
            <w:r w:rsidRPr="000A2F07">
              <w:rPr>
                <w:sz w:val="24"/>
                <w:szCs w:val="24"/>
                <w:lang w:eastAsia="en-US"/>
              </w:rPr>
              <w:t>с  учётом</w:t>
            </w:r>
            <w:proofErr w:type="gramEnd"/>
            <w:r w:rsidRPr="000A2F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2F07"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0A2F07">
              <w:rPr>
                <w:sz w:val="24"/>
                <w:szCs w:val="24"/>
                <w:lang w:eastAsia="en-US"/>
              </w:rPr>
              <w:t xml:space="preserve"> и  </w:t>
            </w:r>
            <w:proofErr w:type="spellStart"/>
            <w:r w:rsidRPr="000A2F07">
              <w:rPr>
                <w:sz w:val="24"/>
                <w:szCs w:val="24"/>
                <w:lang w:eastAsia="en-US"/>
              </w:rPr>
              <w:t>внутрипредметных</w:t>
            </w:r>
            <w:proofErr w:type="spellEnd"/>
            <w:r w:rsidRPr="000A2F07">
              <w:rPr>
                <w:sz w:val="24"/>
                <w:szCs w:val="24"/>
                <w:lang w:eastAsia="en-US"/>
              </w:rPr>
              <w:t xml:space="preserve"> связей, логики учебного процесса, возрастных особенностей обучающихся . Программа предусматривает изучение военного дела в объёме одиночной подготовки военнослужащего мотострелковых войск, что позволяет в короткие сроки овладеть знаниями и навыками, необходимыми для скорейшей адаптации при призыве на военную службу и при поступлении в высшие учебные заведения Минобороны России, </w:t>
            </w:r>
            <w:proofErr w:type="spellStart"/>
            <w:r w:rsidRPr="000A2F07">
              <w:rPr>
                <w:sz w:val="24"/>
                <w:szCs w:val="24"/>
                <w:lang w:eastAsia="en-US"/>
              </w:rPr>
              <w:t>Россгвардии</w:t>
            </w:r>
            <w:proofErr w:type="spellEnd"/>
            <w:r w:rsidRPr="000A2F07">
              <w:rPr>
                <w:sz w:val="24"/>
                <w:szCs w:val="24"/>
                <w:lang w:eastAsia="en-US"/>
              </w:rPr>
              <w:t>, МВД России, МЧС России, ФСБ России</w:t>
            </w:r>
          </w:p>
        </w:tc>
      </w:tr>
      <w:tr w:rsidR="000A2F07" w:rsidRPr="00085EB8" w:rsidTr="00C43F22">
        <w:tc>
          <w:tcPr>
            <w:tcW w:w="2800" w:type="dxa"/>
          </w:tcPr>
          <w:p w:rsidR="000A2F07" w:rsidRPr="00671D63" w:rsidRDefault="000A2F07" w:rsidP="000A2F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«Познай себя»</w:t>
            </w:r>
          </w:p>
          <w:p w:rsidR="000A2F07" w:rsidRPr="00671D63" w:rsidRDefault="000A2F07" w:rsidP="000A2F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Pr="00671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A2F07" w:rsidRPr="00FE62BB" w:rsidRDefault="000A2F07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8" w:type="dxa"/>
          </w:tcPr>
          <w:p w:rsidR="000A2F07" w:rsidRPr="000A2F07" w:rsidRDefault="000A2F07" w:rsidP="000A2F07">
            <w:pPr>
              <w:pStyle w:val="a7"/>
              <w:ind w:right="147"/>
              <w:rPr>
                <w:sz w:val="24"/>
                <w:szCs w:val="24"/>
                <w:lang w:eastAsia="en-US"/>
              </w:rPr>
            </w:pPr>
            <w:r w:rsidRPr="000A2F07">
              <w:rPr>
                <w:sz w:val="24"/>
                <w:szCs w:val="24"/>
                <w:lang w:eastAsia="en-US"/>
              </w:rPr>
              <w:t> Программа «Познай себя» направлена на формирование у подростков мотивации к участию в деятельности школьных служб медиации; знакомство с эффективными методами взаимодействия и конструктивными методами поведения в конфликте.</w:t>
            </w:r>
          </w:p>
          <w:p w:rsidR="000A2F07" w:rsidRPr="000A2F07" w:rsidRDefault="000A2F07" w:rsidP="000A2F07">
            <w:pPr>
              <w:pStyle w:val="c4"/>
              <w:shd w:val="clear" w:color="auto" w:fill="FFFFFF"/>
              <w:spacing w:before="0" w:beforeAutospacing="0" w:after="0" w:afterAutospacing="0"/>
              <w:ind w:firstLine="390"/>
              <w:jc w:val="both"/>
              <w:rPr>
                <w:lang w:eastAsia="en-US"/>
              </w:rPr>
            </w:pPr>
            <w:r w:rsidRPr="000A2F07">
              <w:rPr>
                <w:lang w:eastAsia="en-US"/>
              </w:rPr>
              <w:t xml:space="preserve">«Познай себя» - дополнительная общеобразовательная общеразвивающая программа для учащихся 10 - 11 классов. Программа направлена на развитие навыков эффективного поведения в конфликте и освоению медиативных технологий. В основу программы положена рабочая программа "Медиация от А до Я. Букварь медиатора" авторов Александровой Н.А. и Быковой Л.В., прошедшая апробацию в школах Василеостровского района СПб и в 2016 году ставшая призером городского конкурса инноваций "Петербургская школа 2020". </w:t>
            </w:r>
          </w:p>
          <w:p w:rsidR="000A2F07" w:rsidRPr="00CA1DA4" w:rsidRDefault="000A2F07" w:rsidP="000A2F07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0A2F07" w:rsidRPr="00085EB8" w:rsidTr="00C43F22">
        <w:tc>
          <w:tcPr>
            <w:tcW w:w="2800" w:type="dxa"/>
          </w:tcPr>
          <w:p w:rsidR="000A2F07" w:rsidRP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t>«Проектная деятельность»</w:t>
            </w:r>
          </w:p>
          <w:p w:rsidR="000A2F07" w:rsidRP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t>10 класса</w:t>
            </w:r>
          </w:p>
          <w:p w:rsidR="000A2F07" w:rsidRPr="00FE62BB" w:rsidRDefault="000A2F07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8" w:type="dxa"/>
          </w:tcPr>
          <w:p w:rsidR="000A2F07" w:rsidRPr="000A2F07" w:rsidRDefault="000A2F07" w:rsidP="000A2F0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</w:t>
            </w:r>
          </w:p>
          <w:p w:rsidR="000A2F07" w:rsidRPr="000A2F07" w:rsidRDefault="000A2F07" w:rsidP="000A2F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Важность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реализации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программы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обусловлена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особенностью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проектно</w:t>
            </w:r>
            <w:proofErr w:type="spellEnd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исследовательской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деятельности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которая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лежит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основе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развития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современного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мира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является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залогом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общественного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прогресса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важным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условием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индивидуального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развития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человека</w:t>
            </w:r>
            <w:proofErr w:type="spellEnd"/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F07" w:rsidRPr="000A2F07" w:rsidRDefault="000A2F07" w:rsidP="000A2F0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eastAsia="Times New Roman" w:hAnsi="Times New Roman" w:cs="Times New Roman"/>
                <w:sz w:val="24"/>
                <w:szCs w:val="24"/>
              </w:rPr>
              <w:t>. В 10 классе программа курса рассчитана на 34 ч, в рамках которых предусмотрены такие формы занятий, как беседа, обсуждение, дискуссия, мозговой штурм, решение кейсов, упражнение на отработку организаторских навыков, коммуникативные и деловые игры, самостоятельная работа школьников, индивидуальные консультации педагога, конкурс, презентация проектов и исследований. Кроме того, формы занятий предполагают сочетание индивидуальной и групповой работы школьников, предоставляют им возможность проявить и развить самостоятельность.</w:t>
            </w:r>
          </w:p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0A2F07" w:rsidRPr="00085EB8" w:rsidTr="00C43F22">
        <w:tc>
          <w:tcPr>
            <w:tcW w:w="2800" w:type="dxa"/>
          </w:tcPr>
          <w:p w:rsidR="000A2F07" w:rsidRP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t>«Развитие математической грамотности»</w:t>
            </w:r>
          </w:p>
          <w:p w:rsidR="000A2F07" w:rsidRP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lastRenderedPageBreak/>
              <w:t>10 класс</w:t>
            </w:r>
          </w:p>
          <w:p w:rsidR="000A2F07" w:rsidRPr="000A2F07" w:rsidRDefault="000A2F07" w:rsidP="000A2F07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88" w:type="dxa"/>
          </w:tcPr>
          <w:p w:rsidR="000A2F07" w:rsidRPr="000A2F07" w:rsidRDefault="000A2F07" w:rsidP="000A2F0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</w:t>
            </w:r>
            <w:r w:rsidRPr="000A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исследования связывалась с профессиональной деятельностью людей: компенсацией недостающих знаний и умений в этой сфере.</w:t>
            </w:r>
          </w:p>
          <w:p w:rsidR="000A2F07" w:rsidRPr="000A2F07" w:rsidRDefault="000A2F07" w:rsidP="000A2F0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>На данном курсе внеурочной деятельности предполагается уделять большое внимание развитию умения обучающихся считать и анализировать, формированию математической грамотности, развитию навыков и умений самостоятельного выполнения заданий различного уровня сложности.</w:t>
            </w:r>
          </w:p>
          <w:p w:rsidR="000A2F07" w:rsidRPr="000A2F07" w:rsidRDefault="000A2F07" w:rsidP="000A2F0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0A2F07" w:rsidRPr="000A2F07" w:rsidRDefault="000A2F07" w:rsidP="000A2F07">
            <w:pPr>
              <w:ind w:firstLine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2F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 даёт возможность углубить знания по отдельным темам,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Внедрение программы повышает эффективность образовательного процесса и увеличивает мотивацию к изучению предмета «Математика».</w:t>
            </w:r>
          </w:p>
          <w:p w:rsidR="000A2F07" w:rsidRPr="000A2F07" w:rsidRDefault="000A2F07" w:rsidP="000A2F0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0A2F07" w:rsidRPr="00085EB8" w:rsidTr="00C43F22">
        <w:tc>
          <w:tcPr>
            <w:tcW w:w="2800" w:type="dxa"/>
          </w:tcPr>
          <w:p w:rsid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«Развитие читательской грамотности»</w:t>
            </w:r>
          </w:p>
          <w:p w:rsidR="000A2F07" w:rsidRPr="000A2F07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10-11  класс</w:t>
            </w:r>
          </w:p>
        </w:tc>
        <w:tc>
          <w:tcPr>
            <w:tcW w:w="12588" w:type="dxa"/>
          </w:tcPr>
          <w:p w:rsidR="000A2F07" w:rsidRDefault="000A2F07" w:rsidP="000A2F07">
            <w:pPr>
              <w:pStyle w:val="a9"/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Актуальность</w:t>
            </w:r>
            <w:r>
              <w:t xml:space="preserve"> программы обусловлена необходимостью </w:t>
            </w:r>
            <w:proofErr w:type="gramStart"/>
            <w:r>
              <w:t>повышения  функциональной</w:t>
            </w:r>
            <w:proofErr w:type="gramEnd"/>
            <w:r>
              <w:t xml:space="preserve"> читательской грамотности школьников, которая, в свою очередь, вызвана мониторинговым исследованием качества общего образования. Проверкой качества образования занимается </w:t>
            </w:r>
            <w:proofErr w:type="gramStart"/>
            <w:r>
              <w:t>PISA  (</w:t>
            </w:r>
            <w:proofErr w:type="spellStart"/>
            <w:proofErr w:type="gramEnd"/>
            <w:r>
              <w:t>ProgrammeforInternationalStudentAssessment</w:t>
            </w:r>
            <w:proofErr w:type="spellEnd"/>
            <w:r>
              <w:t xml:space="preserve">) каждые 3 года в виде теста для 15-летних подростков. Данный тест призван ответить на вопрос: «Обладают ли учащиеся 15-летнего возраста, получившие обязательное общее образование, знаниями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 </w:t>
            </w:r>
          </w:p>
          <w:p w:rsidR="000A2F07" w:rsidRDefault="000A2F07" w:rsidP="000A2F07">
            <w:pPr>
              <w:pStyle w:val="a9"/>
            </w:pPr>
            <w:r>
              <w:t xml:space="preserve">           </w:t>
            </w:r>
            <w:r>
              <w:t>Программа внеурочной деятельности «Читательская грамотность» (Основы смыслового чтения и работы с текстом) адресована учащимся 10</w:t>
            </w:r>
            <w:r w:rsidR="00C43F22">
              <w:t>-11</w:t>
            </w:r>
            <w:r>
      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</w:t>
            </w:r>
            <w:r>
              <w:t>го образования в целом.</w:t>
            </w:r>
          </w:p>
          <w:p w:rsidR="00C43F22" w:rsidRPr="00C43F22" w:rsidRDefault="00C43F22" w:rsidP="00C43F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</w:tc>
      </w:tr>
      <w:tr w:rsidR="000A2F07" w:rsidRPr="00085EB8" w:rsidTr="00C43F22">
        <w:tc>
          <w:tcPr>
            <w:tcW w:w="2800" w:type="dxa"/>
          </w:tcPr>
          <w:p w:rsidR="000A2F07" w:rsidRPr="00925470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70">
              <w:rPr>
                <w:rFonts w:ascii="Times New Roman" w:hAnsi="Times New Roman"/>
                <w:b/>
                <w:sz w:val="24"/>
                <w:szCs w:val="24"/>
              </w:rPr>
              <w:t>«Деловой английский»</w:t>
            </w:r>
          </w:p>
          <w:p w:rsidR="000A2F07" w:rsidRPr="00925470" w:rsidRDefault="000A2F07" w:rsidP="000A2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5470"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  <w:proofErr w:type="gramEnd"/>
          </w:p>
          <w:p w:rsidR="000A2F07" w:rsidRPr="00FE62BB" w:rsidRDefault="000A2F07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8" w:type="dxa"/>
          </w:tcPr>
          <w:p w:rsidR="000A2F07" w:rsidRPr="00925470" w:rsidRDefault="000A2F07" w:rsidP="000A2F0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470">
              <w:rPr>
                <w:rFonts w:ascii="Times New Roman" w:hAnsi="Times New Roman"/>
                <w:sz w:val="24"/>
                <w:szCs w:val="24"/>
              </w:rPr>
              <w:t xml:space="preserve">В последние годы все большее количество людей осознают роль английского языка как языка мирового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</w:t>
            </w:r>
            <w:r w:rsidRPr="0092547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лексики, но и такие умения как умение разговаривать по телефону на профессиональные темы, вести деловую корреспонденцию, владение различными стилями деловой переписки, умение выступать на международных научных, технических, и политических конгрессах, конференциях, симпозиумах и семинарах. Перечисленные выше знания и умения важны не только для предпрофессиональной подготовки учащихся, но и для подготовки школьников к дальнейшей самостоятельной жизни в обществе, а также для успешной сдачи ЕГЭ. Он может быть использован как дополнительный материал при подготовке к ЕГЭ в разделах «Чтение», «</w:t>
            </w:r>
            <w:proofErr w:type="spellStart"/>
            <w:r w:rsidRPr="0092547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5470">
              <w:rPr>
                <w:rFonts w:ascii="Times New Roman" w:hAnsi="Times New Roman"/>
                <w:sz w:val="24"/>
                <w:szCs w:val="24"/>
              </w:rPr>
              <w:t xml:space="preserve">», «Письмо» и «Говорение». Однако в соответствии с требованиями федерального стандарта английский язык преподается в старших классах главным образом как средство общения и как средство обучения, что не позволяет в достаточной мере развить у учащихся перечисленные выше умения и позволить школьникам овладеть необходимыми для этого знаниями. Противоречием между потребностями учащихся, требованиями вероятно будущей профессии и содержанием обучения, заложенным в федеральном стандарте, обусловлена </w:t>
            </w:r>
            <w:r w:rsidRPr="00925470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  <w:r w:rsidRPr="00925470">
              <w:rPr>
                <w:rFonts w:ascii="Times New Roman" w:hAnsi="Times New Roman"/>
                <w:sz w:val="24"/>
                <w:szCs w:val="24"/>
              </w:rPr>
              <w:t xml:space="preserve"> данного элективного курса делового английского языка. Курс «Деловой английский» способствует приобретению стабильных знаний и навыков, необходимых для профессионального ориентированного общения. Данный курс будет полезен для тех учащихся, которые собираются продолжить свое образование и начать карьеру в области бизнеса. </w:t>
            </w:r>
          </w:p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  <w:r w:rsidRPr="00925470">
              <w:rPr>
                <w:sz w:val="24"/>
                <w:szCs w:val="24"/>
              </w:rPr>
              <w:t>Программный материал рассчитан для учащихся 11 классов на 1 учебный час в неделю, всего 34 часа</w:t>
            </w:r>
          </w:p>
        </w:tc>
      </w:tr>
      <w:tr w:rsidR="000A2F07" w:rsidRPr="00085EB8" w:rsidTr="00C43F22">
        <w:tc>
          <w:tcPr>
            <w:tcW w:w="2800" w:type="dxa"/>
          </w:tcPr>
          <w:p w:rsidR="000A2F07" w:rsidRPr="000A2F07" w:rsidRDefault="000A2F07" w:rsidP="000A2F07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lastRenderedPageBreak/>
              <w:t>«Практическое обществознание»</w:t>
            </w:r>
          </w:p>
          <w:p w:rsidR="000A2F07" w:rsidRPr="000A2F07" w:rsidRDefault="000A2F07" w:rsidP="000A2F07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A2F07">
              <w:rPr>
                <w:rFonts w:ascii="Times New Roman" w:hAnsi="Times New Roman"/>
                <w:b/>
                <w:sz w:val="24"/>
              </w:rPr>
              <w:t>11  класс</w:t>
            </w:r>
            <w:proofErr w:type="gramEnd"/>
          </w:p>
          <w:p w:rsidR="000A2F07" w:rsidRPr="000A2F07" w:rsidRDefault="000A2F07" w:rsidP="000A2F07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88" w:type="dxa"/>
          </w:tcPr>
          <w:p w:rsidR="000A2F07" w:rsidRPr="00803347" w:rsidRDefault="000A2F07" w:rsidP="000A2F07">
            <w:pPr>
              <w:pStyle w:val="Default"/>
              <w:jc w:val="both"/>
            </w:pPr>
            <w:r w:rsidRPr="00803347">
              <w:t>Курс</w:t>
            </w:r>
            <w:r>
              <w:t xml:space="preserve"> внеурочной деятельности</w:t>
            </w:r>
            <w:r w:rsidRPr="00803347">
              <w:t xml:space="preserve"> </w:t>
            </w:r>
            <w:r>
              <w:t xml:space="preserve">«Практическое обществознание» </w:t>
            </w:r>
            <w:r w:rsidRPr="00803347">
              <w:t>включает в себя основные разделы основной и средней школы по обществознанию, ряд дополнительных вопросов, непосредственно примыкающих к этому курсу и углубляющих его по основным идей</w:t>
            </w:r>
            <w:r>
              <w:t xml:space="preserve">ным линиям. Материал </w:t>
            </w:r>
            <w:r w:rsidRPr="00803347">
              <w:t xml:space="preserve">курса подобран таким образом, чтобы обеспечить обобщающее повторение основных тем курса, углубить и расширить знания учащихся. </w:t>
            </w:r>
          </w:p>
          <w:p w:rsidR="000A2F07" w:rsidRPr="00803347" w:rsidRDefault="000A2F07" w:rsidP="000A2F07">
            <w:pPr>
              <w:pStyle w:val="Default"/>
              <w:jc w:val="both"/>
            </w:pPr>
            <w:r>
              <w:t xml:space="preserve"> </w:t>
            </w:r>
            <w:r>
              <w:tab/>
            </w:r>
            <w:r w:rsidRPr="00803347">
              <w:t>Данный курс имеет ряд особенностей, что качественно отличает его от общеобразовательного курса обществознания. Во-первых, он позволяет более обобщенно взглянуть на ключевые пробл</w:t>
            </w:r>
            <w:r>
              <w:t>емы обществознания. Во-</w:t>
            </w:r>
            <w:r w:rsidRPr="00803347">
              <w:t xml:space="preserve">вторых, практическая форма работы является ведущей при проведении занятий курса, что позволяет овладеть особенностями процедуры и алгоритмом выполнения практических заданий. </w:t>
            </w:r>
          </w:p>
          <w:p w:rsidR="000A2F07" w:rsidRPr="00803347" w:rsidRDefault="000A2F07" w:rsidP="000A2F07">
            <w:pPr>
              <w:pStyle w:val="Default"/>
              <w:ind w:firstLine="708"/>
              <w:jc w:val="both"/>
            </w:pPr>
            <w:r w:rsidRPr="00803347">
              <w:t xml:space="preserve">Содержание </w:t>
            </w:r>
            <w:r>
              <w:t>внеурочной деятельности</w:t>
            </w:r>
            <w:r w:rsidRPr="00803347">
              <w:t xml:space="preserve"> обеспечивает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      </w:r>
          </w:p>
          <w:p w:rsidR="000A2F07" w:rsidRPr="00803347" w:rsidRDefault="000A2F07" w:rsidP="000A2F07">
            <w:pPr>
              <w:pStyle w:val="Default"/>
              <w:jc w:val="both"/>
            </w:pPr>
            <w:r>
              <w:t xml:space="preserve">  </w:t>
            </w:r>
            <w:r>
              <w:tab/>
            </w:r>
            <w:r w:rsidRPr="00803347">
              <w:t>Программа курса</w:t>
            </w:r>
            <w:r>
              <w:t xml:space="preserve"> «Практическое </w:t>
            </w:r>
            <w:proofErr w:type="gramStart"/>
            <w:r>
              <w:t xml:space="preserve">обществознание» </w:t>
            </w:r>
            <w:r w:rsidRPr="00803347">
              <w:t xml:space="preserve"> нацелена</w:t>
            </w:r>
            <w:proofErr w:type="gramEnd"/>
            <w:r w:rsidRPr="00803347">
              <w:t xml:space="preserve"> на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самообразования. </w:t>
            </w:r>
          </w:p>
          <w:p w:rsidR="000A2F07" w:rsidRDefault="000A2F07" w:rsidP="000A2F07">
            <w:pPr>
              <w:pStyle w:val="Default"/>
              <w:jc w:val="both"/>
            </w:pPr>
            <w:r>
              <w:t xml:space="preserve"> </w:t>
            </w:r>
            <w:r>
              <w:tab/>
            </w:r>
            <w:r w:rsidRPr="00803347">
              <w:t xml:space="preserve">Овладение учащимися способами деятельности, методами и приемами решения теоретических заданий по обществознанию и анализу </w:t>
            </w:r>
            <w:proofErr w:type="gramStart"/>
            <w:r w:rsidRPr="00803347">
              <w:t>текста</w:t>
            </w:r>
            <w:r>
              <w:t xml:space="preserve"> </w:t>
            </w:r>
            <w:r w:rsidRPr="00803347">
              <w:t xml:space="preserve"> способствует</w:t>
            </w:r>
            <w:proofErr w:type="gramEnd"/>
            <w:r w:rsidRPr="00803347">
              <w:t xml:space="preserve"> расширению и углублению знаний по обществознанию и обеспечивает подготовку учащихся</w:t>
            </w:r>
            <w:r>
              <w:t xml:space="preserve"> </w:t>
            </w:r>
            <w:r w:rsidRPr="00803347">
              <w:t xml:space="preserve">11 классов к </w:t>
            </w:r>
            <w:r>
              <w:t>ГИА</w:t>
            </w:r>
            <w:r w:rsidRPr="00803347">
              <w:t xml:space="preserve">. </w:t>
            </w:r>
          </w:p>
          <w:p w:rsidR="000A2F07" w:rsidRPr="000A2F07" w:rsidRDefault="000A2F07" w:rsidP="000A2F07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рассчитана на 34 часа в год, 1 час в неделю. Время одного занятия – 45 минут. </w:t>
            </w:r>
          </w:p>
          <w:p w:rsidR="000A2F07" w:rsidRPr="00CA1DA4" w:rsidRDefault="000A2F07" w:rsidP="00295AC6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C43F22" w:rsidRPr="00085EB8" w:rsidTr="00C43F22">
        <w:tc>
          <w:tcPr>
            <w:tcW w:w="2800" w:type="dxa"/>
          </w:tcPr>
          <w:p w:rsidR="00C43F22" w:rsidRPr="000A2F07" w:rsidRDefault="00C43F22" w:rsidP="00C43F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F07">
              <w:rPr>
                <w:rFonts w:ascii="Times New Roman" w:hAnsi="Times New Roman"/>
                <w:b/>
                <w:sz w:val="24"/>
              </w:rPr>
              <w:lastRenderedPageBreak/>
              <w:t>«Развитие математической грамотности»</w:t>
            </w:r>
          </w:p>
          <w:p w:rsidR="00C43F22" w:rsidRPr="000A2F07" w:rsidRDefault="00C43F22" w:rsidP="00C43F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0A2F07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  <w:p w:rsidR="00C43F22" w:rsidRPr="000A2F07" w:rsidRDefault="00C43F22" w:rsidP="00C43F22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88" w:type="dxa"/>
          </w:tcPr>
          <w:p w:rsidR="00C43F22" w:rsidRPr="000A2F07" w:rsidRDefault="00C43F22" w:rsidP="00C43F2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      </w:r>
          </w:p>
          <w:p w:rsidR="00C43F22" w:rsidRPr="000A2F07" w:rsidRDefault="00C43F22" w:rsidP="00C43F2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>На данном курсе внеурочной деятельности предполагается уделять большое внимание развитию умения обучающихся считать и анализировать, формированию математической грамотности, развитию навыков и умений самостоятельного выполнения заданий различного уровня сложности.</w:t>
            </w:r>
          </w:p>
          <w:p w:rsidR="00C43F22" w:rsidRPr="000A2F07" w:rsidRDefault="00C43F22" w:rsidP="00C43F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C43F22" w:rsidRPr="000A2F07" w:rsidRDefault="00C43F22" w:rsidP="00C43F22">
            <w:pPr>
              <w:ind w:firstLine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2F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 даёт возможность углубить знания по отдельным темам,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Внедрение программы повышает эффективность образовательного процесса и увеличивает мотивацию к изучению предмета «Математика».</w:t>
            </w:r>
          </w:p>
          <w:p w:rsidR="00C43F22" w:rsidRPr="000A2F07" w:rsidRDefault="00C43F22" w:rsidP="00C43F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C43F22" w:rsidRPr="00CA1DA4" w:rsidRDefault="00C43F22" w:rsidP="00C43F22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</w:tbl>
    <w:p w:rsidR="00294929" w:rsidRDefault="00294929">
      <w:bookmarkStart w:id="0" w:name="_GoBack"/>
      <w:bookmarkEnd w:id="0"/>
    </w:p>
    <w:sectPr w:rsidR="00294929" w:rsidSect="00295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88"/>
    <w:multiLevelType w:val="hybridMultilevel"/>
    <w:tmpl w:val="A3380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0E4E31"/>
    <w:multiLevelType w:val="multilevel"/>
    <w:tmpl w:val="651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E22A8"/>
    <w:multiLevelType w:val="multilevel"/>
    <w:tmpl w:val="9B6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98E4CF8"/>
    <w:multiLevelType w:val="multilevel"/>
    <w:tmpl w:val="FCAAD40A"/>
    <w:lvl w:ilvl="0">
      <w:numFmt w:val="bullet"/>
      <w:lvlText w:val=""/>
      <w:lvlJc w:val="left"/>
      <w:pPr>
        <w:ind w:left="134" w:hanging="20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07"/>
      </w:pPr>
    </w:lvl>
    <w:lvl w:ilvl="2">
      <w:numFmt w:val="bullet"/>
      <w:lvlText w:val="•"/>
      <w:lvlJc w:val="left"/>
      <w:pPr>
        <w:ind w:left="2153" w:hanging="207"/>
      </w:pPr>
    </w:lvl>
    <w:lvl w:ilvl="3">
      <w:numFmt w:val="bullet"/>
      <w:lvlText w:val="•"/>
      <w:lvlJc w:val="left"/>
      <w:pPr>
        <w:ind w:left="3159" w:hanging="207"/>
      </w:pPr>
    </w:lvl>
    <w:lvl w:ilvl="4">
      <w:numFmt w:val="bullet"/>
      <w:lvlText w:val="•"/>
      <w:lvlJc w:val="left"/>
      <w:pPr>
        <w:ind w:left="4166" w:hanging="207"/>
      </w:pPr>
    </w:lvl>
    <w:lvl w:ilvl="5">
      <w:numFmt w:val="bullet"/>
      <w:lvlText w:val="•"/>
      <w:lvlJc w:val="left"/>
      <w:pPr>
        <w:ind w:left="5173" w:hanging="207"/>
      </w:pPr>
    </w:lvl>
    <w:lvl w:ilvl="6">
      <w:numFmt w:val="bullet"/>
      <w:lvlText w:val="•"/>
      <w:lvlJc w:val="left"/>
      <w:pPr>
        <w:ind w:left="6179" w:hanging="207"/>
      </w:pPr>
    </w:lvl>
    <w:lvl w:ilvl="7">
      <w:numFmt w:val="bullet"/>
      <w:lvlText w:val="•"/>
      <w:lvlJc w:val="left"/>
      <w:pPr>
        <w:ind w:left="7186" w:hanging="207"/>
      </w:pPr>
    </w:lvl>
    <w:lvl w:ilvl="8">
      <w:numFmt w:val="bullet"/>
      <w:lvlText w:val="•"/>
      <w:lvlJc w:val="left"/>
      <w:pPr>
        <w:ind w:left="8193" w:hanging="207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5"/>
    <w:rsid w:val="000A2F07"/>
    <w:rsid w:val="00294929"/>
    <w:rsid w:val="00295AC6"/>
    <w:rsid w:val="002A539A"/>
    <w:rsid w:val="003A21D5"/>
    <w:rsid w:val="00543490"/>
    <w:rsid w:val="0063244C"/>
    <w:rsid w:val="00823B15"/>
    <w:rsid w:val="00AE76C3"/>
    <w:rsid w:val="00C43F22"/>
    <w:rsid w:val="00E5028A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EF8"/>
  <w15:chartTrackingRefBased/>
  <w15:docId w15:val="{399416B3-D436-4994-8894-101B18A3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95A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295AC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table" w:styleId="a4">
    <w:name w:val="Table Grid"/>
    <w:basedOn w:val="a1"/>
    <w:uiPriority w:val="39"/>
    <w:rsid w:val="002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95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99"/>
    <w:unhideWhenUsed/>
    <w:rsid w:val="00295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95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99"/>
    <w:rsid w:val="00295AC6"/>
    <w:rPr>
      <w:rFonts w:ascii="Times New Roman" w:eastAsia="Times New Roman" w:hAnsi="Times New Roman" w:cs="Times New Roman"/>
      <w:lang w:val="en-US"/>
    </w:rPr>
  </w:style>
  <w:style w:type="paragraph" w:styleId="a9">
    <w:name w:val="No Spacing"/>
    <w:link w:val="aa"/>
    <w:uiPriority w:val="1"/>
    <w:qFormat/>
    <w:rsid w:val="00E50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70B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F07"/>
  </w:style>
  <w:style w:type="character" w:customStyle="1" w:styleId="c2">
    <w:name w:val="c2"/>
    <w:basedOn w:val="a0"/>
    <w:rsid w:val="000A2F07"/>
  </w:style>
  <w:style w:type="paragraph" w:customStyle="1" w:styleId="Default">
    <w:name w:val="Default"/>
    <w:rsid w:val="000A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Pryadunenko</dc:creator>
  <cp:keywords/>
  <dc:description/>
  <cp:lastModifiedBy>Pryadunenko</cp:lastModifiedBy>
  <cp:revision>6</cp:revision>
  <dcterms:created xsi:type="dcterms:W3CDTF">2024-05-30T10:53:00Z</dcterms:created>
  <dcterms:modified xsi:type="dcterms:W3CDTF">2024-05-30T12:32:00Z</dcterms:modified>
</cp:coreProperties>
</file>