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7" w:rsidRDefault="00697E5E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6006465</wp:posOffset>
                </wp:positionV>
                <wp:extent cx="2133600" cy="219710"/>
                <wp:effectExtent l="0" t="0" r="0" b="31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1971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4.75pt;margin-top:472.95pt;width:168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" fillcolor="#fffbf0" stroked="f">
                <w10:wrap anchorx="page" anchory="page"/>
              </v:rect>
            </w:pict>
          </mc:Fallback>
        </mc:AlternateContent>
      </w:r>
    </w:p>
    <w:p w:rsidR="00A224F7" w:rsidRDefault="0095461D">
      <w:pPr>
        <w:pStyle w:val="30"/>
        <w:framePr w:w="9595" w:h="308" w:hRule="exact" w:wrap="none" w:vAnchor="page" w:hAnchor="page" w:x="1394" w:y="2212"/>
        <w:shd w:val="clear" w:color="auto" w:fill="auto"/>
        <w:spacing w:line="220" w:lineRule="exact"/>
        <w:ind w:right="7632"/>
      </w:pPr>
      <w:r>
        <w:rPr>
          <w:rStyle w:val="31"/>
          <w:b/>
          <w:bCs/>
        </w:rPr>
        <w:t>СОГЛАСОВАНО</w:t>
      </w:r>
    </w:p>
    <w:p w:rsidR="00A224F7" w:rsidRDefault="0095461D">
      <w:pPr>
        <w:pStyle w:val="20"/>
        <w:framePr w:w="9595" w:h="437" w:hRule="exact" w:wrap="none" w:vAnchor="page" w:hAnchor="page" w:x="1394" w:y="3393"/>
        <w:shd w:val="clear" w:color="auto" w:fill="auto"/>
        <w:spacing w:before="0" w:line="240" w:lineRule="exact"/>
        <w:ind w:right="7574" w:firstLine="0"/>
      </w:pPr>
      <w:r>
        <w:rPr>
          <w:rStyle w:val="21"/>
        </w:rPr>
        <w:t>СПб АППО</w:t>
      </w:r>
    </w:p>
    <w:p w:rsidR="00A224F7" w:rsidRDefault="0095461D">
      <w:pPr>
        <w:pStyle w:val="20"/>
        <w:framePr w:wrap="none" w:vAnchor="page" w:hAnchor="page" w:x="1394" w:y="4276"/>
        <w:shd w:val="clear" w:color="auto" w:fill="auto"/>
        <w:spacing w:before="0" w:line="240" w:lineRule="exact"/>
        <w:ind w:left="660" w:right="6873" w:firstLine="0"/>
        <w:jc w:val="both"/>
      </w:pPr>
      <w:r>
        <w:rPr>
          <w:rStyle w:val="21"/>
        </w:rPr>
        <w:t>«01» декабря 2015 г.</w:t>
      </w:r>
    </w:p>
    <w:p w:rsidR="00A224F7" w:rsidRDefault="0095461D">
      <w:pPr>
        <w:pStyle w:val="23"/>
        <w:framePr w:wrap="none" w:vAnchor="page" w:hAnchor="page" w:x="7278" w:y="2318"/>
        <w:shd w:val="clear" w:color="auto" w:fill="auto"/>
        <w:spacing w:line="220" w:lineRule="exact"/>
      </w:pPr>
      <w:r>
        <w:rPr>
          <w:rStyle w:val="24"/>
          <w:b/>
          <w:bCs/>
        </w:rPr>
        <w:t>УТВЕРЖДЕНО</w:t>
      </w:r>
    </w:p>
    <w:p w:rsidR="00A224F7" w:rsidRDefault="0095461D">
      <w:pPr>
        <w:pStyle w:val="23"/>
        <w:framePr w:wrap="none" w:vAnchor="page" w:hAnchor="page" w:x="4883" w:y="3734"/>
        <w:shd w:val="clear" w:color="auto" w:fill="auto"/>
        <w:spacing w:line="220" w:lineRule="exact"/>
      </w:pPr>
      <w:r>
        <w:rPr>
          <w:rStyle w:val="24"/>
          <w:b/>
          <w:bCs/>
        </w:rPr>
        <w:t>Жолован С.В.</w:t>
      </w:r>
    </w:p>
    <w:p w:rsidR="00A224F7" w:rsidRDefault="0095461D">
      <w:pPr>
        <w:pStyle w:val="a5"/>
        <w:framePr w:wrap="none" w:vAnchor="page" w:hAnchor="page" w:x="8704" w:y="2879"/>
        <w:shd w:val="clear" w:color="auto" w:fill="auto"/>
        <w:spacing w:line="240" w:lineRule="exact"/>
      </w:pPr>
      <w:r>
        <w:rPr>
          <w:rStyle w:val="a6"/>
        </w:rPr>
        <w:t>64 от 03.12.2015 г.</w:t>
      </w:r>
    </w:p>
    <w:p w:rsidR="00A224F7" w:rsidRDefault="0095461D">
      <w:pPr>
        <w:pStyle w:val="a5"/>
        <w:framePr w:wrap="none" w:vAnchor="page" w:hAnchor="page" w:x="9098" w:y="3575"/>
        <w:shd w:val="clear" w:color="auto" w:fill="auto"/>
        <w:spacing w:line="240" w:lineRule="exact"/>
      </w:pPr>
      <w:r>
        <w:rPr>
          <w:rStyle w:val="a6"/>
        </w:rPr>
        <w:t>Г. А. Калмыкова</w:t>
      </w:r>
    </w:p>
    <w:p w:rsidR="00A224F7" w:rsidRDefault="0095461D">
      <w:pPr>
        <w:pStyle w:val="10"/>
        <w:framePr w:w="9595" w:h="10179" w:hRule="exact" w:wrap="none" w:vAnchor="page" w:hAnchor="page" w:x="1394" w:y="5786"/>
        <w:shd w:val="clear" w:color="auto" w:fill="auto"/>
        <w:spacing w:before="0"/>
        <w:ind w:left="480" w:right="960"/>
      </w:pPr>
      <w:bookmarkStart w:id="1" w:name="bookmark0"/>
      <w:r>
        <w:t>Положение</w:t>
      </w:r>
      <w:bookmarkEnd w:id="1"/>
    </w:p>
    <w:p w:rsidR="00A224F7" w:rsidRDefault="0095461D">
      <w:pPr>
        <w:pStyle w:val="10"/>
        <w:framePr w:w="9595" w:h="10179" w:hRule="exact" w:wrap="none" w:vAnchor="page" w:hAnchor="page" w:x="1394" w:y="5786"/>
        <w:shd w:val="clear" w:color="auto" w:fill="auto"/>
        <w:spacing w:before="0"/>
        <w:ind w:left="480" w:right="960"/>
      </w:pPr>
      <w:bookmarkStart w:id="2" w:name="bookmark1"/>
      <w:r>
        <w:t>о Городской психологической конференции</w:t>
      </w:r>
      <w:r>
        <w:br/>
        <w:t>«Ровесник ровеснику»</w:t>
      </w:r>
      <w:bookmarkEnd w:id="2"/>
    </w:p>
    <w:p w:rsidR="00A224F7" w:rsidRDefault="0095461D">
      <w:pPr>
        <w:pStyle w:val="40"/>
        <w:framePr w:w="9595" w:h="10179" w:hRule="exact" w:wrap="none" w:vAnchor="page" w:hAnchor="page" w:x="1394" w:y="5786"/>
        <w:shd w:val="clear" w:color="auto" w:fill="auto"/>
        <w:ind w:left="480" w:right="960" w:firstLine="0"/>
      </w:pPr>
      <w:r>
        <w:t>(по развитию личностной и социальной зрелости).</w:t>
      </w:r>
    </w:p>
    <w:p w:rsidR="00A224F7" w:rsidRDefault="0095461D">
      <w:pPr>
        <w:pStyle w:val="10"/>
        <w:framePr w:w="9595" w:h="10179" w:hRule="exact" w:wrap="none" w:vAnchor="page" w:hAnchor="page" w:x="1394" w:y="5786"/>
        <w:numPr>
          <w:ilvl w:val="0"/>
          <w:numId w:val="1"/>
        </w:numPr>
        <w:shd w:val="clear" w:color="auto" w:fill="auto"/>
        <w:tabs>
          <w:tab w:val="left" w:pos="4573"/>
        </w:tabs>
        <w:spacing w:before="0" w:after="265" w:line="280" w:lineRule="exact"/>
        <w:ind w:left="4200"/>
        <w:jc w:val="both"/>
      </w:pPr>
      <w:bookmarkStart w:id="3" w:name="bookmark2"/>
      <w:r>
        <w:t>Общие положения</w:t>
      </w:r>
      <w:bookmarkEnd w:id="3"/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1"/>
          <w:numId w:val="1"/>
        </w:numPr>
        <w:shd w:val="clear" w:color="auto" w:fill="auto"/>
        <w:tabs>
          <w:tab w:val="left" w:pos="1047"/>
        </w:tabs>
        <w:spacing w:after="372" w:line="370" w:lineRule="exact"/>
        <w:ind w:left="900" w:hanging="360"/>
        <w:jc w:val="left"/>
      </w:pPr>
      <w:r>
        <w:t>Настоящее положение определяет статус, цели, задачи, порядок</w:t>
      </w:r>
      <w:r>
        <w:br/>
        <w:t>проведения, условия участия, требования к выступлениям,</w:t>
      </w:r>
      <w:r>
        <w:br/>
        <w:t>исследовательским работам Г ородской психологической конференции</w:t>
      </w:r>
      <w:r>
        <w:br/>
        <w:t>«Ровесник ровеснику» по развитию личностной и социальной зрелости</w:t>
      </w:r>
      <w:r>
        <w:br/>
        <w:t>(далее - Конференция).</w:t>
      </w:r>
    </w:p>
    <w:p w:rsidR="00A224F7" w:rsidRDefault="0095461D">
      <w:pPr>
        <w:pStyle w:val="10"/>
        <w:framePr w:w="9595" w:h="10179" w:hRule="exact" w:wrap="none" w:vAnchor="page" w:hAnchor="page" w:x="1394" w:y="5786"/>
        <w:numPr>
          <w:ilvl w:val="1"/>
          <w:numId w:val="1"/>
        </w:numPr>
        <w:shd w:val="clear" w:color="auto" w:fill="auto"/>
        <w:tabs>
          <w:tab w:val="left" w:pos="1057"/>
        </w:tabs>
        <w:spacing w:before="0" w:after="342" w:line="280" w:lineRule="exact"/>
        <w:ind w:left="540"/>
        <w:jc w:val="both"/>
      </w:pPr>
      <w:bookmarkStart w:id="4" w:name="bookmark3"/>
      <w:r>
        <w:t>Учредителями Конференции являются:</w:t>
      </w:r>
      <w:bookmarkEnd w:id="4"/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279"/>
        </w:tabs>
        <w:spacing w:after="34" w:line="280" w:lineRule="exact"/>
        <w:ind w:left="900" w:firstLine="0"/>
        <w:jc w:val="both"/>
      </w:pPr>
      <w:r>
        <w:t>Академия постдипломного педагогического образования</w:t>
      </w:r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279"/>
        </w:tabs>
        <w:spacing w:after="368" w:line="365" w:lineRule="exact"/>
        <w:ind w:left="1160" w:hanging="260"/>
        <w:jc w:val="left"/>
      </w:pPr>
      <w:r>
        <w:t>Г осударственное бюджетное общеобразовательное учреждение</w:t>
      </w:r>
      <w:r>
        <w:br/>
        <w:t>Гимназия № 272 Адмиралтейского района</w:t>
      </w:r>
    </w:p>
    <w:p w:rsidR="00A224F7" w:rsidRDefault="0095461D">
      <w:pPr>
        <w:pStyle w:val="10"/>
        <w:framePr w:w="9595" w:h="10179" w:hRule="exact" w:wrap="none" w:vAnchor="page" w:hAnchor="page" w:x="1394" w:y="5786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250" w:line="280" w:lineRule="exact"/>
        <w:ind w:left="660"/>
        <w:jc w:val="both"/>
      </w:pPr>
      <w:bookmarkStart w:id="5" w:name="bookmark4"/>
      <w:r>
        <w:t>Социальные партнёры:</w:t>
      </w:r>
      <w:bookmarkEnd w:id="5"/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533"/>
        </w:tabs>
        <w:spacing w:line="389" w:lineRule="exact"/>
        <w:ind w:left="1160" w:firstLine="0"/>
        <w:jc w:val="both"/>
      </w:pPr>
      <w:r>
        <w:t>Администрация Адмиралтейского района</w:t>
      </w:r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533"/>
        </w:tabs>
        <w:spacing w:line="389" w:lineRule="exact"/>
        <w:ind w:left="1160" w:firstLine="0"/>
        <w:jc w:val="both"/>
      </w:pPr>
      <w:r>
        <w:t>Муниципальное образование муниципальный округ Измайловское</w:t>
      </w:r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533"/>
        </w:tabs>
        <w:spacing w:line="389" w:lineRule="exact"/>
        <w:ind w:left="1160" w:firstLine="0"/>
        <w:jc w:val="both"/>
      </w:pPr>
      <w:r>
        <w:t>Законодательное Собрание СПб по Адмиралтейскому району</w:t>
      </w:r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533"/>
        </w:tabs>
        <w:spacing w:line="389" w:lineRule="exact"/>
        <w:ind w:left="1160" w:firstLine="0"/>
        <w:jc w:val="both"/>
      </w:pPr>
      <w:r>
        <w:t>Районный отдел образования</w:t>
      </w:r>
    </w:p>
    <w:p w:rsidR="00A224F7" w:rsidRDefault="0095461D">
      <w:pPr>
        <w:pStyle w:val="40"/>
        <w:framePr w:w="9595" w:h="10179" w:hRule="exact" w:wrap="none" w:vAnchor="page" w:hAnchor="page" w:x="1394" w:y="5786"/>
        <w:numPr>
          <w:ilvl w:val="0"/>
          <w:numId w:val="2"/>
        </w:numPr>
        <w:shd w:val="clear" w:color="auto" w:fill="auto"/>
        <w:tabs>
          <w:tab w:val="left" w:pos="1533"/>
        </w:tabs>
        <w:spacing w:line="389" w:lineRule="exact"/>
        <w:ind w:left="1560" w:right="3420" w:hanging="400"/>
        <w:jc w:val="left"/>
      </w:pPr>
      <w:r>
        <w:t>ГОУ ЦППРК Адмиралтейского района</w:t>
      </w:r>
    </w:p>
    <w:p w:rsidR="00A224F7" w:rsidRDefault="0095461D">
      <w:pPr>
        <w:pStyle w:val="40"/>
        <w:framePr w:w="9595" w:h="10179" w:hRule="exact" w:wrap="none" w:vAnchor="page" w:hAnchor="page" w:x="1394" w:y="5786"/>
        <w:shd w:val="clear" w:color="auto" w:fill="auto"/>
        <w:tabs>
          <w:tab w:val="left" w:pos="1533"/>
        </w:tabs>
        <w:spacing w:line="389" w:lineRule="exact"/>
        <w:ind w:left="1560" w:right="3420" w:firstLine="0"/>
        <w:jc w:val="left"/>
      </w:pPr>
      <w:r>
        <w:t>Школы СПб и ЛО</w:t>
      </w:r>
    </w:p>
    <w:p w:rsidR="00A224F7" w:rsidRDefault="00A224F7">
      <w:pPr>
        <w:framePr w:wrap="none" w:vAnchor="page" w:hAnchor="page" w:x="2507" w:y="15535"/>
      </w:pPr>
    </w:p>
    <w:p w:rsidR="00A224F7" w:rsidRDefault="00697E5E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887095</wp:posOffset>
            </wp:positionH>
            <wp:positionV relativeFrom="page">
              <wp:posOffset>1669415</wp:posOffset>
            </wp:positionV>
            <wp:extent cx="2115185" cy="1505585"/>
            <wp:effectExtent l="0" t="0" r="0" b="0"/>
            <wp:wrapNone/>
            <wp:docPr id="6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4283075</wp:posOffset>
            </wp:positionH>
            <wp:positionV relativeFrom="page">
              <wp:posOffset>1693545</wp:posOffset>
            </wp:positionV>
            <wp:extent cx="1475105" cy="1371600"/>
            <wp:effectExtent l="0" t="0" r="0" b="0"/>
            <wp:wrapNone/>
            <wp:docPr id="5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4F7" w:rsidRDefault="0095461D">
      <w:pPr>
        <w:pStyle w:val="40"/>
        <w:framePr w:w="9350" w:h="1969" w:hRule="exact" w:wrap="none" w:vAnchor="page" w:hAnchor="page" w:x="1516" w:y="931"/>
        <w:numPr>
          <w:ilvl w:val="0"/>
          <w:numId w:val="2"/>
        </w:numPr>
        <w:shd w:val="clear" w:color="auto" w:fill="auto"/>
        <w:tabs>
          <w:tab w:val="left" w:pos="745"/>
        </w:tabs>
        <w:spacing w:line="365" w:lineRule="exact"/>
        <w:ind w:left="760" w:hanging="360"/>
        <w:jc w:val="left"/>
      </w:pPr>
      <w:r>
        <w:lastRenderedPageBreak/>
        <w:t>ГБУ «Объединение подростково-молодёжных клубов Центрального района «Перспектива», подростково-молодёжный клуб «Романтики»»</w:t>
      </w:r>
    </w:p>
    <w:p w:rsidR="00A224F7" w:rsidRDefault="0095461D">
      <w:pPr>
        <w:pStyle w:val="40"/>
        <w:framePr w:w="9350" w:h="1969" w:hRule="exact" w:wrap="none" w:vAnchor="page" w:hAnchor="page" w:x="1516" w:y="931"/>
        <w:numPr>
          <w:ilvl w:val="0"/>
          <w:numId w:val="2"/>
        </w:numPr>
        <w:shd w:val="clear" w:color="auto" w:fill="auto"/>
        <w:tabs>
          <w:tab w:val="left" w:pos="745"/>
        </w:tabs>
        <w:spacing w:line="389" w:lineRule="exact"/>
        <w:ind w:left="400" w:firstLine="0"/>
        <w:jc w:val="both"/>
      </w:pPr>
      <w:r>
        <w:t>12 «коллегий»</w:t>
      </w:r>
    </w:p>
    <w:p w:rsidR="00A224F7" w:rsidRDefault="0095461D">
      <w:pPr>
        <w:pStyle w:val="40"/>
        <w:framePr w:w="9350" w:h="1969" w:hRule="exact" w:wrap="none" w:vAnchor="page" w:hAnchor="page" w:x="1516" w:y="931"/>
        <w:numPr>
          <w:ilvl w:val="0"/>
          <w:numId w:val="2"/>
        </w:numPr>
        <w:shd w:val="clear" w:color="auto" w:fill="auto"/>
        <w:tabs>
          <w:tab w:val="left" w:pos="745"/>
        </w:tabs>
        <w:spacing w:line="389" w:lineRule="exact"/>
        <w:ind w:left="400" w:firstLine="0"/>
        <w:jc w:val="both"/>
      </w:pPr>
      <w:r>
        <w:t>издательство газеты «Измайловская слобода», «Невские берега»</w:t>
      </w:r>
    </w:p>
    <w:p w:rsidR="00A224F7" w:rsidRDefault="0095461D">
      <w:pPr>
        <w:pStyle w:val="40"/>
        <w:framePr w:w="9350" w:h="1969" w:hRule="exact" w:wrap="none" w:vAnchor="page" w:hAnchor="page" w:x="1516" w:y="931"/>
        <w:numPr>
          <w:ilvl w:val="0"/>
          <w:numId w:val="2"/>
        </w:numPr>
        <w:shd w:val="clear" w:color="auto" w:fill="auto"/>
        <w:tabs>
          <w:tab w:val="left" w:pos="745"/>
        </w:tabs>
        <w:spacing w:line="389" w:lineRule="exact"/>
        <w:ind w:left="400" w:firstLine="0"/>
        <w:jc w:val="both"/>
      </w:pPr>
      <w:r>
        <w:t>телеканал 100ТУ, интернет-проект «Теледетки»</w:t>
      </w:r>
    </w:p>
    <w:p w:rsidR="00A224F7" w:rsidRDefault="0095461D">
      <w:pPr>
        <w:pStyle w:val="10"/>
        <w:framePr w:w="9350" w:h="11389" w:hRule="exact" w:wrap="none" w:vAnchor="page" w:hAnchor="page" w:x="1516" w:y="4215"/>
        <w:numPr>
          <w:ilvl w:val="1"/>
          <w:numId w:val="1"/>
        </w:numPr>
        <w:shd w:val="clear" w:color="auto" w:fill="auto"/>
        <w:tabs>
          <w:tab w:val="left" w:pos="522"/>
        </w:tabs>
        <w:spacing w:before="0" w:after="248" w:line="280" w:lineRule="exact"/>
        <w:jc w:val="both"/>
      </w:pPr>
      <w:bookmarkStart w:id="6" w:name="bookmark5"/>
      <w:r>
        <w:t>Цель Конференции:</w:t>
      </w:r>
      <w:bookmarkEnd w:id="6"/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745"/>
        </w:tabs>
        <w:spacing w:after="97" w:line="280" w:lineRule="exact"/>
        <w:ind w:left="400" w:firstLine="0"/>
        <w:jc w:val="both"/>
      </w:pPr>
      <w:r>
        <w:t>выявление и поддержка одарённых учащихся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745"/>
        </w:tabs>
        <w:spacing w:after="7" w:line="280" w:lineRule="exact"/>
        <w:ind w:left="400" w:firstLine="0"/>
        <w:jc w:val="both"/>
      </w:pPr>
      <w:r>
        <w:t>развитие их интеллектуальных, творческих способностей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745"/>
        </w:tabs>
        <w:spacing w:line="374" w:lineRule="exact"/>
        <w:ind w:left="760" w:hanging="360"/>
        <w:jc w:val="left"/>
      </w:pPr>
      <w:r>
        <w:t>поддержка научно-исследовательской и проектной деятельности</w:t>
      </w:r>
      <w:r>
        <w:br/>
        <w:t>обучающихся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745"/>
        </w:tabs>
        <w:spacing w:after="256" w:line="374" w:lineRule="exact"/>
        <w:ind w:left="760" w:hanging="360"/>
        <w:jc w:val="left"/>
      </w:pPr>
      <w:r>
        <w:t>освоение навыков коммуникативного общения, ведения дискуссии,</w:t>
      </w:r>
      <w:r>
        <w:br/>
        <w:t>публичного выступления</w:t>
      </w:r>
    </w:p>
    <w:p w:rsidR="00A224F7" w:rsidRDefault="0095461D">
      <w:pPr>
        <w:pStyle w:val="10"/>
        <w:framePr w:w="9350" w:h="11389" w:hRule="exact" w:wrap="none" w:vAnchor="page" w:hAnchor="page" w:x="1516" w:y="4215"/>
        <w:numPr>
          <w:ilvl w:val="1"/>
          <w:numId w:val="1"/>
        </w:numPr>
        <w:shd w:val="clear" w:color="auto" w:fill="auto"/>
        <w:tabs>
          <w:tab w:val="left" w:pos="762"/>
        </w:tabs>
        <w:spacing w:before="0" w:after="241" w:line="280" w:lineRule="exact"/>
        <w:ind w:left="240"/>
        <w:jc w:val="both"/>
      </w:pPr>
      <w:bookmarkStart w:id="7" w:name="bookmark6"/>
      <w:r>
        <w:t>Задачи Конференции:</w:t>
      </w:r>
      <w:bookmarkEnd w:id="7"/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1" w:lineRule="exact"/>
        <w:ind w:left="1100" w:hanging="340"/>
        <w:jc w:val="left"/>
      </w:pPr>
      <w:r>
        <w:t>формирование у учащихся заинтересованного отношения к</w:t>
      </w:r>
      <w:r>
        <w:br/>
        <w:t>интеллектуальной деятельности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1" w:lineRule="exact"/>
        <w:ind w:left="1100" w:hanging="340"/>
        <w:jc w:val="left"/>
      </w:pPr>
      <w:r>
        <w:t>стимулирование познавательной активности и творческой</w:t>
      </w:r>
      <w:r>
        <w:br/>
        <w:t>деятельности учащихся в урочное и внеурочное время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1" w:lineRule="exact"/>
        <w:ind w:left="760" w:firstLine="0"/>
        <w:jc w:val="both"/>
      </w:pPr>
      <w:r>
        <w:t>создание условий для развития личностной зрелости учащихся;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22" w:lineRule="exact"/>
        <w:ind w:left="1100" w:hanging="340"/>
        <w:jc w:val="left"/>
      </w:pPr>
      <w:r>
        <w:t>воспитание личностных качеств, способствующих формированию</w:t>
      </w:r>
      <w:r>
        <w:br/>
        <w:t>активной гражданской позиции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after="272" w:line="280" w:lineRule="exact"/>
        <w:ind w:left="760" w:firstLine="0"/>
        <w:jc w:val="both"/>
      </w:pPr>
      <w:r>
        <w:t>формирование навыков толерантного взаимодействия в социуме.</w:t>
      </w:r>
    </w:p>
    <w:p w:rsidR="00A224F7" w:rsidRDefault="0095461D">
      <w:pPr>
        <w:pStyle w:val="10"/>
        <w:framePr w:w="9350" w:h="11389" w:hRule="exact" w:wrap="none" w:vAnchor="page" w:hAnchor="page" w:x="1516" w:y="4215"/>
        <w:numPr>
          <w:ilvl w:val="0"/>
          <w:numId w:val="1"/>
        </w:numPr>
        <w:shd w:val="clear" w:color="auto" w:fill="auto"/>
        <w:tabs>
          <w:tab w:val="left" w:pos="2712"/>
        </w:tabs>
        <w:spacing w:before="0" w:after="205" w:line="280" w:lineRule="exact"/>
        <w:ind w:left="2320"/>
        <w:jc w:val="both"/>
      </w:pPr>
      <w:bookmarkStart w:id="8" w:name="bookmark7"/>
      <w:r>
        <w:t>Порядок проведения Конференции</w:t>
      </w:r>
      <w:bookmarkEnd w:id="8"/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1"/>
          <w:numId w:val="1"/>
        </w:numPr>
        <w:shd w:val="clear" w:color="auto" w:fill="auto"/>
        <w:tabs>
          <w:tab w:val="left" w:pos="526"/>
        </w:tabs>
        <w:spacing w:after="432" w:line="370" w:lineRule="exact"/>
        <w:ind w:left="500"/>
        <w:jc w:val="left"/>
      </w:pPr>
      <w:r>
        <w:t>Подготовку и проведение конференции осуществляет ГБОУ Гимназия</w:t>
      </w:r>
      <w:r>
        <w:br/>
        <w:t>№ 272 Адмиралтейского района г. Санкт-Петербурга.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1"/>
          <w:numId w:val="1"/>
        </w:numPr>
        <w:shd w:val="clear" w:color="auto" w:fill="auto"/>
        <w:tabs>
          <w:tab w:val="left" w:pos="536"/>
        </w:tabs>
        <w:spacing w:after="272" w:line="280" w:lineRule="exact"/>
        <w:ind w:firstLine="0"/>
        <w:jc w:val="both"/>
      </w:pPr>
      <w:r>
        <w:t>Для проведения Конференции формируется Оргкомитет.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1"/>
          <w:numId w:val="1"/>
        </w:numPr>
        <w:shd w:val="clear" w:color="auto" w:fill="auto"/>
        <w:tabs>
          <w:tab w:val="left" w:pos="536"/>
        </w:tabs>
        <w:spacing w:after="232" w:line="280" w:lineRule="exact"/>
        <w:ind w:firstLine="0"/>
        <w:jc w:val="both"/>
      </w:pPr>
      <w:r>
        <w:t>Оргкомитет: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6" w:lineRule="exact"/>
        <w:ind w:left="1100" w:hanging="340"/>
        <w:jc w:val="left"/>
      </w:pPr>
      <w:r>
        <w:t>формирует экспертный совет, в который привлекаются специалисты</w:t>
      </w:r>
      <w:r>
        <w:br/>
        <w:t>по соответствующим направлениям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6" w:lineRule="exact"/>
        <w:ind w:left="760" w:firstLine="0"/>
        <w:jc w:val="both"/>
      </w:pPr>
      <w:r>
        <w:t>определяет форму, порядок и сроки проведения Конференции;</w:t>
      </w:r>
    </w:p>
    <w:p w:rsidR="00A224F7" w:rsidRDefault="0095461D">
      <w:pPr>
        <w:pStyle w:val="40"/>
        <w:framePr w:w="9350" w:h="11389" w:hRule="exact" w:wrap="none" w:vAnchor="page" w:hAnchor="page" w:x="1516" w:y="4215"/>
        <w:numPr>
          <w:ilvl w:val="0"/>
          <w:numId w:val="2"/>
        </w:numPr>
        <w:shd w:val="clear" w:color="auto" w:fill="auto"/>
        <w:tabs>
          <w:tab w:val="left" w:pos="1115"/>
        </w:tabs>
        <w:spacing w:line="336" w:lineRule="exact"/>
        <w:ind w:left="1100" w:right="3760" w:hanging="340"/>
        <w:jc w:val="left"/>
      </w:pPr>
      <w:r>
        <w:t>утверждает результаты Конференции</w:t>
      </w:r>
    </w:p>
    <w:p w:rsidR="00A224F7" w:rsidRDefault="0095461D">
      <w:pPr>
        <w:pStyle w:val="40"/>
        <w:framePr w:w="9350" w:h="11389" w:hRule="exact" w:wrap="none" w:vAnchor="page" w:hAnchor="page" w:x="1516" w:y="4215"/>
        <w:shd w:val="clear" w:color="auto" w:fill="auto"/>
        <w:tabs>
          <w:tab w:val="left" w:pos="1115"/>
        </w:tabs>
        <w:spacing w:line="336" w:lineRule="exact"/>
        <w:ind w:left="1100" w:right="3760" w:firstLine="0"/>
        <w:jc w:val="left"/>
      </w:pPr>
      <w:r>
        <w:t>тематика определяется оргкомитетом</w:t>
      </w:r>
    </w:p>
    <w:p w:rsidR="00A224F7" w:rsidRDefault="00A224F7">
      <w:pPr>
        <w:framePr w:wrap="none" w:vAnchor="page" w:hAnchor="page" w:x="2246" w:y="15185"/>
      </w:pP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40"/>
        <w:framePr w:w="9355" w:h="700" w:hRule="exact" w:wrap="none" w:vAnchor="page" w:hAnchor="page" w:x="1514" w:y="1000"/>
        <w:shd w:val="clear" w:color="auto" w:fill="auto"/>
        <w:spacing w:line="322" w:lineRule="exact"/>
        <w:ind w:left="1100" w:hanging="360"/>
        <w:jc w:val="left"/>
      </w:pPr>
      <w:r>
        <w:lastRenderedPageBreak/>
        <w:t>• публикует работы победителей и призёров на сайте конференции, в печатных изданиях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304" w:line="280" w:lineRule="exact"/>
        <w:ind w:firstLine="0"/>
        <w:jc w:val="both"/>
      </w:pPr>
      <w:r>
        <w:t>Экспертный совет: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322" w:lineRule="exact"/>
        <w:ind w:left="400" w:firstLine="0"/>
        <w:jc w:val="both"/>
      </w:pPr>
      <w:r>
        <w:t>рассматривает представленные работы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322" w:lineRule="exact"/>
        <w:ind w:left="740" w:hanging="340"/>
        <w:jc w:val="left"/>
      </w:pPr>
      <w:r>
        <w:t>предлагает лучшие работы для защиты (устного выступления, представляющего собой 7-10-минутный доклад, содержащий основные тезисы работы)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322" w:lineRule="exact"/>
        <w:ind w:left="740" w:hanging="340"/>
        <w:jc w:val="left"/>
      </w:pPr>
      <w:r>
        <w:t>формирует в зависимости от представленных работ подсекции Конференции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322" w:lineRule="exact"/>
        <w:ind w:left="400" w:firstLine="0"/>
        <w:jc w:val="both"/>
      </w:pPr>
      <w:r>
        <w:t>определяет победителей Конференции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273" w:line="322" w:lineRule="exact"/>
        <w:ind w:left="740" w:hanging="340"/>
        <w:jc w:val="left"/>
      </w:pPr>
      <w:r>
        <w:t>экспертный совет не рассматривает реферативные сообщения, не содержащие результатов самостоятельной научной работы, а также работы, оформление которых не соответствует указанным требованиям или заявленные в Оргкомитет после заявленной даты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369" w:line="280" w:lineRule="exact"/>
        <w:ind w:firstLine="0"/>
        <w:jc w:val="both"/>
      </w:pPr>
      <w:r>
        <w:t>Конференция проводится 2 раза в год: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72" w:line="240" w:lineRule="exact"/>
        <w:ind w:left="520" w:firstLine="0"/>
        <w:jc w:val="both"/>
      </w:pPr>
      <w:r>
        <w:t>5-8 классы - декабрь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821"/>
        </w:tabs>
        <w:spacing w:before="0" w:after="345" w:line="240" w:lineRule="exact"/>
        <w:ind w:left="520" w:firstLine="0"/>
        <w:jc w:val="both"/>
      </w:pPr>
      <w:r>
        <w:t>9-11 классы - апрель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1"/>
          <w:numId w:val="1"/>
        </w:numPr>
        <w:shd w:val="clear" w:color="auto" w:fill="auto"/>
        <w:tabs>
          <w:tab w:val="left" w:pos="541"/>
        </w:tabs>
        <w:spacing w:before="0" w:after="332" w:line="280" w:lineRule="exact"/>
        <w:ind w:firstLine="0"/>
        <w:jc w:val="both"/>
      </w:pPr>
      <w:r>
        <w:t>Работа секций Конференции:</w:t>
      </w:r>
    </w:p>
    <w:p w:rsidR="00A224F7" w:rsidRDefault="0095461D">
      <w:pPr>
        <w:pStyle w:val="1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after="390" w:line="280" w:lineRule="exact"/>
        <w:ind w:left="400"/>
        <w:jc w:val="both"/>
      </w:pPr>
      <w:bookmarkStart w:id="9" w:name="bookmark8"/>
      <w:r>
        <w:t>Секция «Дискуссионный клуб»</w:t>
      </w:r>
      <w:bookmarkEnd w:id="9"/>
    </w:p>
    <w:p w:rsidR="00A224F7" w:rsidRDefault="0095461D">
      <w:pPr>
        <w:pStyle w:val="20"/>
        <w:framePr w:w="9355" w:h="13849" w:hRule="exact" w:wrap="none" w:vAnchor="page" w:hAnchor="page" w:x="1514" w:y="2276"/>
        <w:shd w:val="clear" w:color="auto" w:fill="auto"/>
        <w:spacing w:before="0" w:line="370" w:lineRule="exact"/>
        <w:ind w:left="400" w:firstLine="0"/>
        <w:jc w:val="both"/>
      </w:pPr>
      <w:r>
        <w:t>Проводится в форме круглого стола.</w:t>
      </w:r>
    </w:p>
    <w:p w:rsidR="00A224F7" w:rsidRDefault="0095461D">
      <w:pPr>
        <w:pStyle w:val="20"/>
        <w:framePr w:w="9355" w:h="13849" w:hRule="exact" w:wrap="none" w:vAnchor="page" w:hAnchor="page" w:x="1514" w:y="2276"/>
        <w:shd w:val="clear" w:color="auto" w:fill="auto"/>
        <w:spacing w:before="0" w:line="370" w:lineRule="exact"/>
        <w:ind w:left="400" w:firstLine="0"/>
        <w:jc w:val="left"/>
      </w:pPr>
      <w:r>
        <w:t>Учащиеся высказывают и отстаивают свою точку зрения на заданную тему.</w:t>
      </w:r>
    </w:p>
    <w:p w:rsidR="00A224F7" w:rsidRDefault="0095461D">
      <w:pPr>
        <w:pStyle w:val="20"/>
        <w:framePr w:w="9355" w:h="13849" w:hRule="exact" w:wrap="none" w:vAnchor="page" w:hAnchor="page" w:x="1514" w:y="2276"/>
        <w:shd w:val="clear" w:color="auto" w:fill="auto"/>
        <w:spacing w:before="0" w:line="370" w:lineRule="exact"/>
        <w:ind w:left="400" w:firstLine="0"/>
        <w:jc w:val="both"/>
      </w:pPr>
      <w:r>
        <w:t>Критерии оценки: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370" w:lineRule="exact"/>
        <w:ind w:left="400" w:firstLine="0"/>
        <w:jc w:val="both"/>
      </w:pPr>
      <w:r>
        <w:t>Умение сформулировать свою точку зрения на данную проблему.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Навыки коммуникативного общения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Эмоциональность выступления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Умение вести дискуссию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420" w:line="370" w:lineRule="exact"/>
        <w:ind w:left="400" w:firstLine="0"/>
        <w:jc w:val="both"/>
      </w:pPr>
      <w:r>
        <w:t>Умение аргументировать и отстаивать свою точку зрения.</w:t>
      </w:r>
    </w:p>
    <w:p w:rsidR="00A224F7" w:rsidRDefault="0095461D">
      <w:pPr>
        <w:pStyle w:val="10"/>
        <w:framePr w:w="9355" w:h="13849" w:hRule="exact" w:wrap="none" w:vAnchor="page" w:hAnchor="page" w:x="1514" w:y="2276"/>
        <w:numPr>
          <w:ilvl w:val="0"/>
          <w:numId w:val="2"/>
        </w:numPr>
        <w:shd w:val="clear" w:color="auto" w:fill="auto"/>
        <w:tabs>
          <w:tab w:val="left" w:pos="732"/>
        </w:tabs>
        <w:spacing w:before="0" w:line="370" w:lineRule="exact"/>
        <w:ind w:left="400"/>
        <w:jc w:val="both"/>
      </w:pPr>
      <w:bookmarkStart w:id="10" w:name="bookmark9"/>
      <w:r>
        <w:t>Секция «Презентация книги»</w:t>
      </w:r>
      <w:bookmarkEnd w:id="10"/>
    </w:p>
    <w:p w:rsidR="00A224F7" w:rsidRDefault="0095461D">
      <w:pPr>
        <w:pStyle w:val="20"/>
        <w:framePr w:w="9355" w:h="13849" w:hRule="exact" w:wrap="none" w:vAnchor="page" w:hAnchor="page" w:x="1514" w:y="2276"/>
        <w:shd w:val="clear" w:color="auto" w:fill="auto"/>
        <w:spacing w:before="0" w:line="370" w:lineRule="exact"/>
        <w:ind w:left="400" w:firstLine="0"/>
        <w:jc w:val="both"/>
      </w:pPr>
      <w:r>
        <w:t>Презентация книги в форме плаката, рассказа и т.д.</w:t>
      </w:r>
    </w:p>
    <w:p w:rsidR="00A224F7" w:rsidRDefault="0095461D">
      <w:pPr>
        <w:pStyle w:val="20"/>
        <w:framePr w:w="9355" w:h="13849" w:hRule="exact" w:wrap="none" w:vAnchor="page" w:hAnchor="page" w:x="1514" w:y="2276"/>
        <w:shd w:val="clear" w:color="auto" w:fill="auto"/>
        <w:spacing w:before="0" w:line="370" w:lineRule="exact"/>
        <w:ind w:left="400" w:firstLine="0"/>
        <w:jc w:val="both"/>
      </w:pPr>
      <w:r>
        <w:t>Критерии оценки: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4"/>
        </w:numPr>
        <w:shd w:val="clear" w:color="auto" w:fill="auto"/>
        <w:tabs>
          <w:tab w:val="left" w:pos="749"/>
        </w:tabs>
        <w:spacing w:before="0" w:line="370" w:lineRule="exact"/>
        <w:ind w:left="400" w:firstLine="0"/>
        <w:jc w:val="both"/>
      </w:pPr>
      <w:r>
        <w:t>Оригинальность представления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Умение передать суть произведения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Стиль, язык изложения материала</w:t>
      </w:r>
    </w:p>
    <w:p w:rsidR="00A224F7" w:rsidRDefault="0095461D">
      <w:pPr>
        <w:pStyle w:val="20"/>
        <w:framePr w:w="9355" w:h="13849" w:hRule="exact" w:wrap="none" w:vAnchor="page" w:hAnchor="page" w:x="1514" w:y="2276"/>
        <w:numPr>
          <w:ilvl w:val="0"/>
          <w:numId w:val="4"/>
        </w:numPr>
        <w:shd w:val="clear" w:color="auto" w:fill="auto"/>
        <w:tabs>
          <w:tab w:val="left" w:pos="778"/>
        </w:tabs>
        <w:spacing w:before="0" w:line="370" w:lineRule="exact"/>
        <w:ind w:left="400" w:firstLine="0"/>
        <w:jc w:val="both"/>
      </w:pPr>
      <w:r>
        <w:t>Эмоциональность выступления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10"/>
        <w:framePr w:w="9355" w:h="13205" w:hRule="exact" w:wrap="none" w:vAnchor="page" w:hAnchor="page" w:x="1514" w:y="130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70" w:lineRule="exact"/>
        <w:ind w:left="400"/>
        <w:jc w:val="both"/>
      </w:pPr>
      <w:bookmarkStart w:id="11" w:name="bookmark10"/>
      <w:r>
        <w:lastRenderedPageBreak/>
        <w:t>Секция «Мир глазами юности»</w:t>
      </w:r>
      <w:bookmarkEnd w:id="11"/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370" w:lineRule="exact"/>
        <w:ind w:left="400" w:firstLine="0"/>
        <w:jc w:val="both"/>
      </w:pPr>
      <w:r>
        <w:t>Критерии оценки: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5"/>
        </w:numPr>
        <w:shd w:val="clear" w:color="auto" w:fill="auto"/>
        <w:tabs>
          <w:tab w:val="left" w:pos="749"/>
        </w:tabs>
        <w:spacing w:line="370" w:lineRule="exact"/>
        <w:ind w:left="400" w:firstLine="0"/>
        <w:jc w:val="both"/>
      </w:pPr>
      <w:r>
        <w:t>Актуальность сюжета.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5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Художественность проекта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5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Умение представить проект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5"/>
        </w:numPr>
        <w:shd w:val="clear" w:color="auto" w:fill="auto"/>
        <w:tabs>
          <w:tab w:val="left" w:pos="778"/>
        </w:tabs>
        <w:spacing w:after="360" w:line="370" w:lineRule="exact"/>
        <w:ind w:left="400" w:firstLine="0"/>
        <w:jc w:val="both"/>
      </w:pPr>
      <w:r>
        <w:t>Умение аргументировать и отстаивать свою точку зрения.</w:t>
      </w:r>
    </w:p>
    <w:p w:rsidR="00A224F7" w:rsidRDefault="0095461D">
      <w:pPr>
        <w:pStyle w:val="10"/>
        <w:framePr w:w="9355" w:h="13205" w:hRule="exact" w:wrap="none" w:vAnchor="page" w:hAnchor="page" w:x="1514" w:y="1302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70" w:lineRule="exact"/>
        <w:ind w:left="400"/>
        <w:jc w:val="both"/>
      </w:pPr>
      <w:bookmarkStart w:id="12" w:name="bookmark11"/>
      <w:r>
        <w:t>Секция « Тренинг- встреча»</w:t>
      </w:r>
      <w:bookmarkEnd w:id="12"/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370" w:lineRule="exact"/>
        <w:ind w:left="400" w:firstLine="0"/>
        <w:jc w:val="both"/>
      </w:pPr>
      <w:r>
        <w:t>Проведение тематического тренинга в группе учащихся.</w:t>
      </w:r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after="432" w:line="370" w:lineRule="exact"/>
        <w:ind w:left="400" w:firstLine="0"/>
        <w:jc w:val="both"/>
      </w:pPr>
      <w:r>
        <w:t>Участники тренинга награждаются сертификатами участника.</w:t>
      </w:r>
    </w:p>
    <w:p w:rsidR="00A224F7" w:rsidRDefault="0095461D">
      <w:pPr>
        <w:pStyle w:val="10"/>
        <w:framePr w:w="9355" w:h="13205" w:hRule="exact" w:wrap="none" w:vAnchor="page" w:hAnchor="page" w:x="1514" w:y="130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7" w:line="280" w:lineRule="exact"/>
        <w:ind w:left="400"/>
        <w:jc w:val="both"/>
      </w:pPr>
      <w:bookmarkStart w:id="13" w:name="bookmark12"/>
      <w:r>
        <w:t>Секция «Мир моих увлечений»</w:t>
      </w:r>
      <w:bookmarkEnd w:id="13"/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280" w:lineRule="exact"/>
        <w:ind w:left="400" w:firstLine="0"/>
        <w:jc w:val="both"/>
      </w:pPr>
      <w:r>
        <w:t>Презентация своих увлечений.</w:t>
      </w:r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after="116" w:line="365" w:lineRule="exact"/>
        <w:ind w:left="740" w:right="4960" w:hanging="340"/>
        <w:jc w:val="left"/>
      </w:pPr>
      <w:r>
        <w:t>Формы представления: свободная Критерии оценки:</w:t>
      </w:r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370" w:lineRule="exact"/>
        <w:ind w:left="400" w:firstLine="0"/>
        <w:jc w:val="left"/>
      </w:pPr>
      <w:r>
        <w:t>Победителями являются участники, получившие приз зрительских симпатий.</w:t>
      </w:r>
    </w:p>
    <w:p w:rsidR="00A224F7" w:rsidRDefault="0095461D">
      <w:pPr>
        <w:pStyle w:val="50"/>
        <w:framePr w:w="9355" w:h="13205" w:hRule="exact" w:wrap="none" w:vAnchor="page" w:hAnchor="page" w:x="1514" w:y="1302"/>
        <w:numPr>
          <w:ilvl w:val="0"/>
          <w:numId w:val="2"/>
        </w:numPr>
        <w:shd w:val="clear" w:color="auto" w:fill="auto"/>
        <w:tabs>
          <w:tab w:val="left" w:pos="735"/>
        </w:tabs>
        <w:ind w:left="400"/>
      </w:pPr>
      <w:r>
        <w:t>Секция «Ученический социальный проект»</w:t>
      </w:r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370" w:lineRule="exact"/>
        <w:ind w:left="540" w:firstLine="0"/>
        <w:jc w:val="left"/>
      </w:pPr>
      <w:r>
        <w:t>По одному проекту от учебного заведения.</w:t>
      </w:r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line="370" w:lineRule="exact"/>
        <w:ind w:left="540" w:firstLine="0"/>
        <w:jc w:val="left"/>
      </w:pPr>
      <w:r>
        <w:t>Критерии оценки: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6"/>
        </w:numPr>
        <w:shd w:val="clear" w:color="auto" w:fill="auto"/>
        <w:tabs>
          <w:tab w:val="left" w:pos="1089"/>
        </w:tabs>
        <w:spacing w:line="370" w:lineRule="exact"/>
        <w:ind w:left="740" w:firstLine="0"/>
        <w:jc w:val="both"/>
      </w:pPr>
      <w:r>
        <w:t>Идея проекта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6"/>
        </w:numPr>
        <w:shd w:val="clear" w:color="auto" w:fill="auto"/>
        <w:tabs>
          <w:tab w:val="left" w:pos="1118"/>
        </w:tabs>
        <w:spacing w:line="370" w:lineRule="exact"/>
        <w:ind w:left="740" w:firstLine="0"/>
        <w:jc w:val="both"/>
      </w:pPr>
      <w:r>
        <w:t>Актуальность проекта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6"/>
        </w:numPr>
        <w:shd w:val="clear" w:color="auto" w:fill="auto"/>
        <w:tabs>
          <w:tab w:val="left" w:pos="1122"/>
        </w:tabs>
        <w:spacing w:line="370" w:lineRule="exact"/>
        <w:ind w:left="740" w:right="3560" w:firstLine="0"/>
        <w:jc w:val="left"/>
      </w:pPr>
      <w:r>
        <w:t>Оригинальность представления проекта 4.Эмоциональность выступления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5"/>
        </w:numPr>
        <w:shd w:val="clear" w:color="auto" w:fill="auto"/>
        <w:tabs>
          <w:tab w:val="left" w:pos="1108"/>
        </w:tabs>
        <w:spacing w:after="432" w:line="370" w:lineRule="exact"/>
        <w:ind w:left="740" w:firstLine="0"/>
        <w:jc w:val="both"/>
      </w:pPr>
      <w:r>
        <w:t>Практическая значимость проекта.</w:t>
      </w:r>
    </w:p>
    <w:p w:rsidR="00A224F7" w:rsidRDefault="0095461D">
      <w:pPr>
        <w:pStyle w:val="10"/>
        <w:framePr w:w="9355" w:h="13205" w:hRule="exact" w:wrap="none" w:vAnchor="page" w:hAnchor="page" w:x="1514" w:y="1302"/>
        <w:numPr>
          <w:ilvl w:val="0"/>
          <w:numId w:val="2"/>
        </w:numPr>
        <w:shd w:val="clear" w:color="auto" w:fill="auto"/>
        <w:tabs>
          <w:tab w:val="left" w:pos="735"/>
        </w:tabs>
        <w:spacing w:before="0" w:after="27" w:line="280" w:lineRule="exact"/>
        <w:ind w:left="400"/>
        <w:jc w:val="both"/>
      </w:pPr>
      <w:bookmarkStart w:id="14" w:name="bookmark13"/>
      <w:r>
        <w:t>Секция «Исследовательская»</w:t>
      </w:r>
      <w:bookmarkEnd w:id="14"/>
    </w:p>
    <w:p w:rsidR="00A224F7" w:rsidRDefault="0095461D">
      <w:pPr>
        <w:pStyle w:val="40"/>
        <w:framePr w:w="9355" w:h="13205" w:hRule="exact" w:wrap="none" w:vAnchor="page" w:hAnchor="page" w:x="1514" w:y="1302"/>
        <w:shd w:val="clear" w:color="auto" w:fill="auto"/>
        <w:spacing w:after="205" w:line="280" w:lineRule="exact"/>
        <w:ind w:left="740" w:firstLine="0"/>
        <w:jc w:val="both"/>
      </w:pPr>
      <w:r>
        <w:t>Критерии оценки: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49"/>
        </w:tabs>
        <w:spacing w:line="370" w:lineRule="exact"/>
        <w:ind w:left="400" w:firstLine="0"/>
        <w:jc w:val="both"/>
      </w:pPr>
      <w:r>
        <w:t>Обоснование, актуальность выбранной темы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Замысел, идея, решение проблемы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Реализация идеи (наличие исследовательской или проектной части)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Полученные результаты, выводы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Презентация работы</w:t>
      </w:r>
    </w:p>
    <w:p w:rsidR="00A224F7" w:rsidRDefault="0095461D">
      <w:pPr>
        <w:pStyle w:val="40"/>
        <w:framePr w:w="9355" w:h="13205" w:hRule="exact" w:wrap="none" w:vAnchor="page" w:hAnchor="page" w:x="1514" w:y="1302"/>
        <w:numPr>
          <w:ilvl w:val="0"/>
          <w:numId w:val="7"/>
        </w:numPr>
        <w:shd w:val="clear" w:color="auto" w:fill="auto"/>
        <w:tabs>
          <w:tab w:val="left" w:pos="778"/>
        </w:tabs>
        <w:spacing w:line="370" w:lineRule="exact"/>
        <w:ind w:left="400" w:firstLine="0"/>
        <w:jc w:val="both"/>
      </w:pPr>
      <w:r>
        <w:t>Дополнительный балл (особое мнение эксперта).</w:t>
      </w:r>
    </w:p>
    <w:p w:rsidR="00A224F7" w:rsidRDefault="0095461D">
      <w:pPr>
        <w:pStyle w:val="10"/>
        <w:framePr w:wrap="none" w:vAnchor="page" w:hAnchor="page" w:x="1514" w:y="14804"/>
        <w:numPr>
          <w:ilvl w:val="0"/>
          <w:numId w:val="1"/>
        </w:numPr>
        <w:shd w:val="clear" w:color="auto" w:fill="auto"/>
        <w:tabs>
          <w:tab w:val="left" w:pos="2832"/>
        </w:tabs>
        <w:spacing w:before="0" w:line="280" w:lineRule="exact"/>
        <w:ind w:left="2440"/>
        <w:jc w:val="both"/>
      </w:pPr>
      <w:bookmarkStart w:id="15" w:name="bookmark14"/>
      <w:r>
        <w:t>Порядок участия в Конференции</w:t>
      </w:r>
      <w:bookmarkEnd w:id="15"/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920"/>
        </w:tabs>
        <w:spacing w:after="273" w:line="322" w:lineRule="exact"/>
        <w:ind w:left="400" w:firstLine="0"/>
        <w:jc w:val="left"/>
      </w:pPr>
      <w:r>
        <w:lastRenderedPageBreak/>
        <w:t>Участниками Конференции могут быть учащиеся 5-11 классов, подавшие заявку на участие в конференции</w:t>
      </w:r>
      <w:r>
        <w:rPr>
          <w:rStyle w:val="42"/>
        </w:rPr>
        <w:t>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929"/>
        </w:tabs>
        <w:spacing w:after="272" w:line="280" w:lineRule="exact"/>
        <w:ind w:left="400" w:firstLine="0"/>
        <w:jc w:val="both"/>
      </w:pPr>
      <w:r>
        <w:t>Участники Конференции могут работать в нескольких секциях.</w:t>
      </w:r>
    </w:p>
    <w:p w:rsidR="00A224F7" w:rsidRDefault="0095461D">
      <w:pPr>
        <w:pStyle w:val="10"/>
        <w:framePr w:w="9394" w:h="14006" w:hRule="exact" w:wrap="none" w:vAnchor="page" w:hAnchor="page" w:x="1494" w:y="1302"/>
        <w:numPr>
          <w:ilvl w:val="0"/>
          <w:numId w:val="1"/>
        </w:numPr>
        <w:shd w:val="clear" w:color="auto" w:fill="auto"/>
        <w:tabs>
          <w:tab w:val="left" w:pos="2021"/>
        </w:tabs>
        <w:spacing w:before="0" w:after="248" w:line="280" w:lineRule="exact"/>
        <w:ind w:left="1640"/>
        <w:jc w:val="both"/>
      </w:pPr>
      <w:bookmarkStart w:id="16" w:name="bookmark15"/>
      <w:r>
        <w:t>Порядок предоставления и оформления работ</w:t>
      </w:r>
      <w:bookmarkEnd w:id="16"/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0"/>
        </w:tabs>
        <w:spacing w:after="236" w:line="317" w:lineRule="exact"/>
        <w:ind w:firstLine="0"/>
        <w:jc w:val="left"/>
      </w:pPr>
      <w:r>
        <w:t>Заявки на участие в Конференции направляются в оргкомитет не позднее даты, указанной в информационном письме. (Приложение№ 1)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9"/>
        </w:tabs>
        <w:spacing w:after="244" w:line="322" w:lineRule="exact"/>
        <w:ind w:firstLine="0"/>
        <w:jc w:val="left"/>
      </w:pPr>
      <w:r>
        <w:t>Полный текст и тезисы работы предоставляются только на русском языке и присылаются в оргкомитет конференции не позднее даты, указан ной в информационном письме.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9"/>
        </w:tabs>
        <w:spacing w:after="270" w:line="317" w:lineRule="exact"/>
        <w:ind w:firstLine="0"/>
        <w:jc w:val="left"/>
      </w:pPr>
      <w:r>
        <w:t>Оргкомитет Конференции оставляет за собой право отбора и рецензирования представленных работ.</w:t>
      </w:r>
    </w:p>
    <w:p w:rsidR="00A224F7" w:rsidRDefault="0095461D">
      <w:pPr>
        <w:pStyle w:val="10"/>
        <w:framePr w:w="9394" w:h="14006" w:hRule="exact" w:wrap="none" w:vAnchor="page" w:hAnchor="page" w:x="1494" w:y="1302"/>
        <w:numPr>
          <w:ilvl w:val="0"/>
          <w:numId w:val="1"/>
        </w:numPr>
        <w:shd w:val="clear" w:color="auto" w:fill="auto"/>
        <w:tabs>
          <w:tab w:val="left" w:pos="1621"/>
        </w:tabs>
        <w:spacing w:before="0" w:after="244" w:line="280" w:lineRule="exact"/>
        <w:ind w:left="1240"/>
        <w:jc w:val="both"/>
      </w:pPr>
      <w:bookmarkStart w:id="17" w:name="bookmark16"/>
      <w:r>
        <w:t>Требования к содержанию исследовательских работ</w:t>
      </w:r>
      <w:bookmarkEnd w:id="17"/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0"/>
        </w:tabs>
        <w:spacing w:after="240" w:line="322" w:lineRule="exact"/>
        <w:ind w:firstLine="0"/>
        <w:jc w:val="left"/>
      </w:pPr>
      <w:r>
        <w:t>Работа должна содержать теоретический и фактический материал, а также в ней должны быть представлены результаты самостоятельного исследования.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9"/>
        </w:tabs>
        <w:spacing w:after="244" w:line="322" w:lineRule="exact"/>
        <w:ind w:firstLine="0"/>
        <w:jc w:val="left"/>
      </w:pPr>
      <w:r>
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библиографию, постановку проблемы и сопровождаться выводами.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5"/>
        </w:tabs>
        <w:spacing w:after="270" w:line="317" w:lineRule="exact"/>
        <w:ind w:firstLine="0"/>
        <w:jc w:val="left"/>
      </w:pPr>
      <w:r>
        <w:t>Работы реферативного содержания, не содержащие элементов самостоятельного исследования, к участию в Конференции не допускаются.</w:t>
      </w:r>
    </w:p>
    <w:p w:rsidR="00A224F7" w:rsidRDefault="0095461D">
      <w:pPr>
        <w:pStyle w:val="10"/>
        <w:framePr w:w="9394" w:h="14006" w:hRule="exact" w:wrap="none" w:vAnchor="page" w:hAnchor="page" w:x="1494" w:y="1302"/>
        <w:numPr>
          <w:ilvl w:val="0"/>
          <w:numId w:val="1"/>
        </w:numPr>
        <w:shd w:val="clear" w:color="auto" w:fill="auto"/>
        <w:tabs>
          <w:tab w:val="left" w:pos="3741"/>
        </w:tabs>
        <w:spacing w:before="0" w:after="248" w:line="280" w:lineRule="exact"/>
        <w:ind w:left="3360"/>
        <w:jc w:val="both"/>
      </w:pPr>
      <w:bookmarkStart w:id="18" w:name="bookmark17"/>
      <w:r>
        <w:t>Подведение итогов</w:t>
      </w:r>
      <w:bookmarkEnd w:id="18"/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0"/>
        </w:tabs>
        <w:spacing w:after="270" w:line="317" w:lineRule="exact"/>
        <w:ind w:firstLine="0"/>
        <w:jc w:val="left"/>
      </w:pPr>
      <w:r>
        <w:t>При оценке работ учитывается актуальность заявленной темы, качество постановки проблемы, обоснованность выбранного метода исследования, глубина проработки материала, умение анализировать материал и делать соответствующие выводы, оригинальность исследования.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5"/>
        </w:tabs>
        <w:spacing w:after="248" w:line="280" w:lineRule="exact"/>
        <w:ind w:firstLine="0"/>
        <w:jc w:val="both"/>
      </w:pPr>
      <w:r>
        <w:t>Награждение проводится на секциях.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25"/>
        </w:tabs>
        <w:spacing w:after="236" w:line="317" w:lineRule="exact"/>
        <w:ind w:firstLine="0"/>
        <w:jc w:val="left"/>
      </w:pPr>
      <w:r>
        <w:t>Участники конференции получают дипломы «Победителя», «Призёра», «Сертификат участника».</w:t>
      </w:r>
    </w:p>
    <w:p w:rsidR="00A224F7" w:rsidRDefault="0095461D">
      <w:pPr>
        <w:pStyle w:val="40"/>
        <w:framePr w:w="9394" w:h="14006" w:hRule="exact" w:wrap="none" w:vAnchor="page" w:hAnchor="page" w:x="1494" w:y="1302"/>
        <w:numPr>
          <w:ilvl w:val="1"/>
          <w:numId w:val="1"/>
        </w:numPr>
        <w:shd w:val="clear" w:color="auto" w:fill="auto"/>
        <w:tabs>
          <w:tab w:val="left" w:pos="534"/>
        </w:tabs>
        <w:spacing w:line="322" w:lineRule="exact"/>
        <w:ind w:firstLine="0"/>
        <w:jc w:val="left"/>
      </w:pPr>
      <w:r>
        <w:t>Научные руководители получают Благодарственные письма за подготовку учащихся к Конференции.</w:t>
      </w:r>
    </w:p>
    <w:p w:rsidR="00A224F7" w:rsidRDefault="0095461D">
      <w:pPr>
        <w:pStyle w:val="10"/>
        <w:framePr w:wrap="none" w:vAnchor="page" w:hAnchor="page" w:x="1494" w:y="15572"/>
        <w:numPr>
          <w:ilvl w:val="0"/>
          <w:numId w:val="1"/>
        </w:numPr>
        <w:shd w:val="clear" w:color="auto" w:fill="auto"/>
        <w:tabs>
          <w:tab w:val="left" w:pos="4501"/>
        </w:tabs>
        <w:spacing w:before="0" w:line="280" w:lineRule="exact"/>
        <w:ind w:left="4120"/>
        <w:jc w:val="both"/>
      </w:pPr>
      <w:bookmarkStart w:id="19" w:name="bookmark18"/>
      <w:r>
        <w:t>Заявка</w:t>
      </w:r>
      <w:bookmarkEnd w:id="19"/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40"/>
        <w:framePr w:w="9398" w:h="700" w:hRule="exact" w:wrap="none" w:vAnchor="page" w:hAnchor="page" w:x="1492" w:y="952"/>
        <w:shd w:val="clear" w:color="auto" w:fill="auto"/>
        <w:spacing w:line="322" w:lineRule="exact"/>
        <w:ind w:firstLine="0"/>
        <w:jc w:val="left"/>
      </w:pPr>
      <w:r>
        <w:lastRenderedPageBreak/>
        <w:t>Заявки на участие в Конференции направляются в оргкомитет не позднее даты, указанной в информационном письме. (Приложение № 2)</w:t>
      </w:r>
    </w:p>
    <w:p w:rsidR="00A224F7" w:rsidRDefault="0095461D">
      <w:pPr>
        <w:pStyle w:val="10"/>
        <w:framePr w:w="9398" w:h="2183" w:hRule="exact" w:wrap="none" w:vAnchor="page" w:hAnchor="page" w:x="1492" w:y="2516"/>
        <w:numPr>
          <w:ilvl w:val="0"/>
          <w:numId w:val="1"/>
        </w:numPr>
        <w:shd w:val="clear" w:color="auto" w:fill="auto"/>
        <w:tabs>
          <w:tab w:val="left" w:pos="4027"/>
        </w:tabs>
        <w:spacing w:before="0" w:after="159" w:line="280" w:lineRule="exact"/>
        <w:ind w:left="3640"/>
        <w:jc w:val="both"/>
      </w:pPr>
      <w:bookmarkStart w:id="20" w:name="bookmark19"/>
      <w:r>
        <w:t>Оргкомитет</w:t>
      </w:r>
      <w:bookmarkEnd w:id="20"/>
    </w:p>
    <w:p w:rsidR="00A224F7" w:rsidRDefault="0095461D">
      <w:pPr>
        <w:pStyle w:val="20"/>
        <w:framePr w:w="9398" w:h="2183" w:hRule="exact" w:wrap="none" w:vAnchor="page" w:hAnchor="page" w:x="1492" w:y="2516"/>
        <w:shd w:val="clear" w:color="auto" w:fill="auto"/>
        <w:spacing w:before="0" w:line="317" w:lineRule="exact"/>
        <w:ind w:left="400" w:right="4080" w:firstLine="0"/>
        <w:jc w:val="left"/>
      </w:pPr>
      <w:r>
        <w:t xml:space="preserve">Санкт-Петербург, ул. 8-я Красноармейская, д. 3 ГБОУ Г имназия № 272 </w:t>
      </w:r>
      <w:r>
        <w:rPr>
          <w:lang w:val="en-US" w:eastAsia="en-US" w:bidi="en-US"/>
        </w:rPr>
        <w:t>mail</w:t>
      </w:r>
      <w:r w:rsidRPr="000459A0">
        <w:rPr>
          <w:lang w:eastAsia="en-US" w:bidi="en-US"/>
        </w:rPr>
        <w:t>:</w:t>
      </w:r>
      <w:hyperlink r:id="rId10" w:history="1">
        <w:r w:rsidRPr="000459A0">
          <w:rPr>
            <w:rStyle w:val="a3"/>
            <w:lang w:eastAsia="en-US" w:bidi="en-US"/>
          </w:rPr>
          <w:t xml:space="preserve"> </w:t>
        </w:r>
        <w:r>
          <w:rPr>
            <w:rStyle w:val="a3"/>
          </w:rPr>
          <w:t>sc272@adm-edu.spb.ru</w:t>
        </w:r>
      </w:hyperlink>
      <w:r w:rsidRPr="000459A0">
        <w:rPr>
          <w:rStyle w:val="25"/>
          <w:lang w:val="ru-RU"/>
        </w:rPr>
        <w:t xml:space="preserve"> </w:t>
      </w:r>
      <w:r>
        <w:t>телефон (факс): (812) 251-16-49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20"/>
        <w:framePr w:w="10224" w:h="2998" w:hRule="exact" w:wrap="none" w:vAnchor="page" w:hAnchor="page" w:x="1079" w:y="850"/>
        <w:shd w:val="clear" w:color="auto" w:fill="auto"/>
        <w:spacing w:before="0" w:after="201" w:line="413" w:lineRule="exact"/>
        <w:ind w:left="1100" w:right="3040" w:firstLine="100"/>
        <w:jc w:val="left"/>
      </w:pPr>
      <w:r>
        <w:rPr>
          <w:rStyle w:val="27"/>
        </w:rPr>
        <w:lastRenderedPageBreak/>
        <w:t>Форма заявки прилагается</w:t>
      </w:r>
    </w:p>
    <w:p w:rsidR="00A224F7" w:rsidRDefault="0095461D">
      <w:pPr>
        <w:pStyle w:val="20"/>
        <w:framePr w:w="10224" w:h="2998" w:hRule="exact" w:wrap="none" w:vAnchor="page" w:hAnchor="page" w:x="1079" w:y="850"/>
        <w:shd w:val="clear" w:color="auto" w:fill="auto"/>
        <w:spacing w:before="0" w:line="312" w:lineRule="exact"/>
        <w:ind w:left="1100" w:right="600" w:firstLine="0"/>
        <w:jc w:val="left"/>
      </w:pPr>
      <w:r>
        <w:t xml:space="preserve">Заполненную заявку и тезисы исследовательских работ (исследовательские секции) просьба прислать </w:t>
      </w:r>
      <w:r>
        <w:rPr>
          <w:rStyle w:val="27"/>
        </w:rPr>
        <w:t xml:space="preserve">не позднее 1 декабря </w:t>
      </w:r>
      <w:r>
        <w:t>в гимназию № 272 по адресу:</w:t>
      </w:r>
      <w:hyperlink r:id="rId11" w:history="1">
        <w:r>
          <w:rPr>
            <w:rStyle w:val="a3"/>
          </w:rPr>
          <w:t xml:space="preserve"> sc272@adm-edu.spb.ru </w:t>
        </w:r>
      </w:hyperlink>
      <w:r>
        <w:t xml:space="preserve">или </w:t>
      </w:r>
      <w:hyperlink r:id="rId12" w:history="1">
        <w:r>
          <w:rPr>
            <w:rStyle w:val="a3"/>
            <w:lang w:val="en-US" w:eastAsia="en-US" w:bidi="en-US"/>
          </w:rPr>
          <w:t>natalia</w:t>
        </w:r>
        <w:r w:rsidRPr="000459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lutova</w:t>
        </w:r>
        <w:r w:rsidRPr="000459A0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0459A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459A0">
        <w:rPr>
          <w:lang w:eastAsia="en-US" w:bidi="en-US"/>
        </w:rPr>
        <w:t xml:space="preserve"> </w:t>
      </w:r>
      <w:r>
        <w:t>СПБ, ул. 8-я Красноармейская, д. 3 Контактный телефон (факс): (812) 251-16-49 89650611190 Лютова Наталья Петровна</w:t>
      </w:r>
    </w:p>
    <w:p w:rsidR="00A224F7" w:rsidRDefault="0095461D">
      <w:pPr>
        <w:pStyle w:val="60"/>
        <w:framePr w:w="10267" w:h="10455" w:hRule="exact" w:wrap="none" w:vAnchor="page" w:hAnchor="page" w:x="1058" w:y="4765"/>
        <w:shd w:val="clear" w:color="auto" w:fill="auto"/>
        <w:spacing w:after="0" w:line="274" w:lineRule="exact"/>
        <w:ind w:right="300"/>
        <w:jc w:val="center"/>
      </w:pPr>
      <w:r>
        <w:t>КРИТЕРИИ ОЦЕНКИ УСТНОГО ВЫСТУПЛЕНИЯ УЧАСТНИКА ГОРОДСКОЙ</w:t>
      </w:r>
    </w:p>
    <w:p w:rsidR="00A224F7" w:rsidRDefault="0095461D">
      <w:pPr>
        <w:pStyle w:val="60"/>
        <w:framePr w:w="10267" w:h="10455" w:hRule="exact" w:wrap="none" w:vAnchor="page" w:hAnchor="page" w:x="1058" w:y="4765"/>
        <w:shd w:val="clear" w:color="auto" w:fill="auto"/>
        <w:spacing w:after="236" w:line="274" w:lineRule="exact"/>
        <w:ind w:right="300"/>
        <w:jc w:val="center"/>
      </w:pPr>
      <w:r>
        <w:t>ПСИХОЛОГИЧЕСКОЙ КОНФЕРЕНЦИИ</w:t>
      </w:r>
      <w:r>
        <w:br/>
        <w:t>«РОВЕСНИК - РОВЕСНИКУ» (от 0 до 15 баллов).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089"/>
        </w:tabs>
        <w:spacing w:after="0" w:line="278" w:lineRule="exact"/>
        <w:ind w:left="740"/>
        <w:jc w:val="both"/>
      </w:pPr>
      <w:r>
        <w:t>Степень владения содержанием исследовательской работы (от 0 до 3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78" w:lineRule="exact"/>
        <w:ind w:left="1440" w:right="200" w:hanging="340"/>
        <w:jc w:val="both"/>
      </w:pPr>
      <w:r>
        <w:t>Использование текста работы: выступление без опоры на текст доклада, или обращение к тексту в отдельных случаях (например, посмотреть какую-то длинную формулу), или зачитывание текста и т.п.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78" w:lineRule="exact"/>
        <w:ind w:left="1440" w:right="200" w:hanging="340"/>
        <w:jc w:val="both"/>
      </w:pPr>
      <w:r>
        <w:t>Отсутствие неверных утверждений, ошибок, оговорок в ходе доклада и в процессе ответов на вопросы.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229" w:line="278" w:lineRule="exact"/>
        <w:ind w:left="1440" w:right="200" w:hanging="340"/>
        <w:jc w:val="both"/>
      </w:pPr>
      <w:r>
        <w:t>Умение говорить об одном и том же используемом понятии разными (синонимичными) фразами.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293" w:lineRule="exact"/>
        <w:ind w:left="740"/>
        <w:jc w:val="both"/>
      </w:pPr>
      <w:r>
        <w:t>Четкость, последовательность выступления (от 0 до 4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93" w:lineRule="exact"/>
        <w:ind w:left="1440" w:hanging="340"/>
        <w:jc w:val="both"/>
      </w:pPr>
      <w:r>
        <w:t>Представление автора и названия работы.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93" w:lineRule="exact"/>
        <w:ind w:left="1440" w:hanging="340"/>
        <w:jc w:val="both"/>
      </w:pPr>
      <w:r>
        <w:t>Логика изложения материала.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74" w:lineRule="exact"/>
        <w:ind w:left="1440" w:right="200" w:hanging="340"/>
        <w:jc w:val="both"/>
      </w:pPr>
      <w:r>
        <w:t>Краткое заключение, наличие аргументированной точки зрения автора, оценка перспектив исследования.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241" w:line="240" w:lineRule="exact"/>
        <w:ind w:left="1440" w:hanging="340"/>
        <w:jc w:val="both"/>
      </w:pPr>
      <w:r>
        <w:t>Научный стиль изложения.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293" w:lineRule="exact"/>
        <w:ind w:left="740"/>
        <w:jc w:val="both"/>
      </w:pPr>
      <w:r>
        <w:t>Эрудированность автора в рассматриваемой области (от 0 до 3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93" w:lineRule="exact"/>
        <w:ind w:left="1440" w:hanging="340"/>
        <w:jc w:val="both"/>
      </w:pPr>
      <w:r>
        <w:t>Уровень знакомства автора с современным состоянием проблемы.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93" w:lineRule="exact"/>
        <w:ind w:left="1440" w:hanging="340"/>
        <w:jc w:val="both"/>
      </w:pPr>
      <w:r>
        <w:t>Качество литературного обзора.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240" w:line="293" w:lineRule="exact"/>
        <w:ind w:left="1440" w:hanging="340"/>
        <w:jc w:val="both"/>
      </w:pPr>
      <w:r>
        <w:t>Логичность и оригинальность выводов.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293" w:lineRule="exact"/>
        <w:ind w:left="740"/>
        <w:jc w:val="both"/>
      </w:pPr>
      <w:r>
        <w:t>Ответы на вопросы (от 0 до 2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93" w:lineRule="exact"/>
        <w:ind w:left="1440" w:hanging="340"/>
        <w:jc w:val="both"/>
      </w:pPr>
      <w:r>
        <w:t>Правильность ответов (правильные, "вытянутые", отсутствуют, неправильные).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282" w:line="293" w:lineRule="exact"/>
        <w:ind w:left="1440" w:hanging="340"/>
        <w:jc w:val="both"/>
      </w:pPr>
      <w:r>
        <w:t>Уверенность в ответах (блестящие, уверенные, "плавающие", отсутствуют).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240" w:lineRule="exact"/>
        <w:ind w:left="740"/>
        <w:jc w:val="both"/>
      </w:pPr>
      <w:r>
        <w:t>Соблюдение регламента (от 0 до 1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after="245" w:line="240" w:lineRule="exact"/>
        <w:ind w:left="1180" w:firstLine="0"/>
        <w:jc w:val="both"/>
      </w:pPr>
      <w:r>
        <w:t>Контроль времени</w:t>
      </w:r>
    </w:p>
    <w:p w:rsidR="00A224F7" w:rsidRDefault="0095461D">
      <w:pPr>
        <w:pStyle w:val="60"/>
        <w:framePr w:w="10267" w:h="10455" w:hRule="exact" w:wrap="none" w:vAnchor="page" w:hAnchor="page" w:x="1058" w:y="4765"/>
        <w:numPr>
          <w:ilvl w:val="0"/>
          <w:numId w:val="13"/>
        </w:numPr>
        <w:shd w:val="clear" w:color="auto" w:fill="auto"/>
        <w:tabs>
          <w:tab w:val="left" w:pos="1103"/>
        </w:tabs>
        <w:spacing w:after="0" w:line="288" w:lineRule="exact"/>
        <w:ind w:left="740"/>
        <w:jc w:val="both"/>
      </w:pPr>
      <w:r>
        <w:t>Наглядность (от 0 до 2 баллов).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88" w:lineRule="exact"/>
        <w:ind w:left="1180" w:firstLine="0"/>
        <w:jc w:val="both"/>
      </w:pPr>
      <w:r>
        <w:t>Способ подачи наглядных материалов.</w:t>
      </w:r>
    </w:p>
    <w:p w:rsidR="00A224F7" w:rsidRDefault="0095461D">
      <w:pPr>
        <w:pStyle w:val="20"/>
        <w:framePr w:w="10267" w:h="10455" w:hRule="exact" w:wrap="none" w:vAnchor="page" w:hAnchor="page" w:x="1058" w:y="4765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88" w:lineRule="exact"/>
        <w:ind w:left="1180" w:firstLine="0"/>
        <w:jc w:val="both"/>
      </w:pPr>
      <w:r>
        <w:t>Качество подачи наглядных материалов.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ad"/>
        <w:framePr w:wrap="none" w:vAnchor="page" w:hAnchor="page" w:x="9471" w:y="4581"/>
        <w:shd w:val="clear" w:color="auto" w:fill="auto"/>
        <w:spacing w:line="240" w:lineRule="exact"/>
      </w:pPr>
      <w:r>
        <w:lastRenderedPageBreak/>
        <w:t>Приложение 4</w:t>
      </w:r>
    </w:p>
    <w:p w:rsidR="00A224F7" w:rsidRDefault="0095461D">
      <w:pPr>
        <w:pStyle w:val="60"/>
        <w:framePr w:w="10267" w:h="9903" w:hRule="exact" w:wrap="none" w:vAnchor="page" w:hAnchor="page" w:x="980" w:y="5061"/>
        <w:shd w:val="clear" w:color="auto" w:fill="auto"/>
        <w:spacing w:after="138" w:line="264" w:lineRule="exact"/>
        <w:ind w:left="1080" w:right="220" w:firstLine="780"/>
      </w:pPr>
      <w:r>
        <w:t>ТРЕБОВАНИЯ ПО СОДЕРЖАНИЮ И ОФОРМЛЕ</w:t>
      </w:r>
      <w:r>
        <w:rPr>
          <w:rStyle w:val="64"/>
          <w:b/>
          <w:bCs/>
        </w:rPr>
        <w:t xml:space="preserve">НИЮ </w:t>
      </w:r>
      <w:r>
        <w:t>ИССЛЕДОВАТЕЛЬСКОЙ РАБОТЫ УЧАСТНИКА ГОРОДСКОЙ ПСИХОЛОГИЧЕСКОЙ КОНФЕРЕНЦИИ «РОВЕСНИК - РОВЕСНИКУ».</w:t>
      </w:r>
    </w:p>
    <w:p w:rsidR="00A224F7" w:rsidRDefault="0095461D">
      <w:pPr>
        <w:pStyle w:val="20"/>
        <w:framePr w:w="10267" w:h="9903" w:hRule="exact" w:wrap="none" w:vAnchor="page" w:hAnchor="page" w:x="980" w:y="5061"/>
        <w:shd w:val="clear" w:color="auto" w:fill="auto"/>
        <w:spacing w:before="0" w:line="317" w:lineRule="exact"/>
        <w:ind w:left="720" w:right="220" w:firstLine="740"/>
        <w:jc w:val="both"/>
      </w:pPr>
      <w:r>
        <w:rPr>
          <w:rStyle w:val="2e"/>
        </w:rPr>
        <w:t>Исследовательская работа,</w:t>
      </w:r>
      <w:r>
        <w:t xml:space="preserve"> представленная на конференцию, должна иметь характер научного исследования, центром которого является проблема (некрупная, не глобальная).</w:t>
      </w:r>
    </w:p>
    <w:p w:rsidR="00A224F7" w:rsidRDefault="0095461D">
      <w:pPr>
        <w:pStyle w:val="20"/>
        <w:framePr w:w="10267" w:h="9903" w:hRule="exact" w:wrap="none" w:vAnchor="page" w:hAnchor="page" w:x="980" w:y="5061"/>
        <w:shd w:val="clear" w:color="auto" w:fill="auto"/>
        <w:spacing w:before="0" w:line="317" w:lineRule="exact"/>
        <w:ind w:left="720" w:right="220" w:firstLine="740"/>
        <w:jc w:val="both"/>
      </w:pPr>
      <w:r>
        <w:t>Требования к содержанию и оформлению работы соответствуют традиционным стандартам описания результатов научных исследований. Исследовательская работа должна содержать: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 w:right="220"/>
        <w:jc w:val="both"/>
      </w:pPr>
      <w:r>
        <w:rPr>
          <w:rStyle w:val="26"/>
        </w:rPr>
        <w:t>Титульный лист</w:t>
      </w:r>
      <w:r>
        <w:t xml:space="preserve"> (наименование конференции, название секции, тему работы, сведения об авторах (ФИО, класс и учебное заведение, район, город) и научных руководителях (ФИО, ученая степень и звание, должность, место работы)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/>
        <w:jc w:val="both"/>
      </w:pPr>
      <w:r>
        <w:rPr>
          <w:rStyle w:val="26"/>
        </w:rPr>
        <w:t>Оглавление</w:t>
      </w:r>
      <w:r>
        <w:t xml:space="preserve"> (основные заголовки работы и соответствующие номера страниц)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 w:right="220"/>
        <w:jc w:val="both"/>
      </w:pPr>
      <w:r>
        <w:rPr>
          <w:rStyle w:val="26"/>
        </w:rPr>
        <w:t>Введение</w:t>
      </w:r>
      <w: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2508"/>
          <w:tab w:val="left" w:pos="7330"/>
          <w:tab w:val="left" w:pos="7946"/>
          <w:tab w:val="left" w:pos="9110"/>
        </w:tabs>
        <w:spacing w:before="0" w:line="317" w:lineRule="exact"/>
        <w:ind w:left="1080"/>
        <w:jc w:val="both"/>
      </w:pPr>
      <w:r>
        <w:rPr>
          <w:rStyle w:val="26"/>
        </w:rPr>
        <w:t xml:space="preserve"> Основную</w:t>
      </w:r>
      <w:r>
        <w:rPr>
          <w:rStyle w:val="26"/>
        </w:rPr>
        <w:tab/>
        <w:t>часть</w:t>
      </w:r>
      <w:r>
        <w:t xml:space="preserve"> (информация, подразделенная</w:t>
      </w:r>
      <w:r>
        <w:tab/>
        <w:t>на</w:t>
      </w:r>
      <w:r>
        <w:tab/>
        <w:t>главы:</w:t>
      </w:r>
      <w:r>
        <w:tab/>
        <w:t>описание</w:t>
      </w:r>
    </w:p>
    <w:p w:rsidR="00A224F7" w:rsidRDefault="0095461D">
      <w:pPr>
        <w:pStyle w:val="20"/>
        <w:framePr w:w="10267" w:h="9903" w:hRule="exact" w:wrap="none" w:vAnchor="page" w:hAnchor="page" w:x="980" w:y="5061"/>
        <w:shd w:val="clear" w:color="auto" w:fill="auto"/>
        <w:spacing w:before="0" w:line="317" w:lineRule="exact"/>
        <w:ind w:left="1080" w:right="220" w:firstLine="0"/>
        <w:jc w:val="both"/>
      </w:pPr>
      <w:r>
        <w:t>рассматриваемых фактов, характеристику методов решения проблемы, сравнение известных и новых предлагаемых методов решения, обоснование выбранного варианта решения - эффективность, точность, простота, наглядность, практическая значимость и т.д.)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/>
        <w:jc w:val="both"/>
      </w:pPr>
      <w:r>
        <w:rPr>
          <w:rStyle w:val="26"/>
        </w:rPr>
        <w:t>Заключение</w:t>
      </w:r>
      <w:r>
        <w:t xml:space="preserve"> (выводы и результаты, полученные автором с указанием, если</w:t>
      </w:r>
    </w:p>
    <w:p w:rsidR="00A224F7" w:rsidRDefault="0095461D">
      <w:pPr>
        <w:pStyle w:val="20"/>
        <w:framePr w:w="10267" w:h="9903" w:hRule="exact" w:wrap="none" w:vAnchor="page" w:hAnchor="page" w:x="980" w:y="5061"/>
        <w:shd w:val="clear" w:color="auto" w:fill="auto"/>
        <w:tabs>
          <w:tab w:val="left" w:pos="2508"/>
          <w:tab w:val="left" w:pos="7946"/>
        </w:tabs>
        <w:spacing w:before="0" w:line="317" w:lineRule="exact"/>
        <w:ind w:left="1080" w:firstLine="0"/>
        <w:jc w:val="both"/>
      </w:pPr>
      <w:r>
        <w:t>возможно,</w:t>
      </w:r>
      <w:r>
        <w:tab/>
        <w:t>направления дальнейших исследований и</w:t>
      </w:r>
      <w:r>
        <w:tab/>
        <w:t>предложений по</w:t>
      </w:r>
    </w:p>
    <w:p w:rsidR="00A224F7" w:rsidRDefault="0095461D">
      <w:pPr>
        <w:pStyle w:val="20"/>
        <w:framePr w:w="10267" w:h="9903" w:hRule="exact" w:wrap="none" w:vAnchor="page" w:hAnchor="page" w:x="980" w:y="5061"/>
        <w:shd w:val="clear" w:color="auto" w:fill="auto"/>
        <w:spacing w:before="0" w:line="317" w:lineRule="exact"/>
        <w:ind w:left="1080" w:firstLine="0"/>
        <w:jc w:val="both"/>
      </w:pPr>
      <w:r>
        <w:t>возможному практическому использованию результатов исследования)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 w:right="220"/>
        <w:jc w:val="both"/>
      </w:pPr>
      <w:r>
        <w:rPr>
          <w:rStyle w:val="26"/>
        </w:rPr>
        <w:t>Список использованных источников и литературы</w:t>
      </w:r>
      <w:r>
        <w:t xml:space="preserve"> (публикации, издания и источники, использованные автором, расположенные в алфавитном порядке и пронумерованные)</w:t>
      </w:r>
    </w:p>
    <w:p w:rsidR="00A224F7" w:rsidRDefault="0095461D">
      <w:pPr>
        <w:pStyle w:val="20"/>
        <w:framePr w:w="10267" w:h="9903" w:hRule="exact" w:wrap="none" w:vAnchor="page" w:hAnchor="page" w:x="980" w:y="5061"/>
        <w:numPr>
          <w:ilvl w:val="0"/>
          <w:numId w:val="14"/>
        </w:numPr>
        <w:shd w:val="clear" w:color="auto" w:fill="auto"/>
        <w:tabs>
          <w:tab w:val="left" w:pos="1075"/>
        </w:tabs>
        <w:spacing w:before="0" w:line="317" w:lineRule="exact"/>
        <w:ind w:left="1080"/>
        <w:jc w:val="left"/>
      </w:pPr>
      <w:r>
        <w:rPr>
          <w:rStyle w:val="26"/>
        </w:rPr>
        <w:t>Приложения</w:t>
      </w:r>
      <w: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</w:t>
      </w:r>
    </w:p>
    <w:p w:rsidR="00A224F7" w:rsidRDefault="0095461D">
      <w:pPr>
        <w:pStyle w:val="70"/>
        <w:framePr w:wrap="none" w:vAnchor="page" w:hAnchor="page" w:x="980" w:y="15290"/>
        <w:shd w:val="clear" w:color="auto" w:fill="auto"/>
        <w:spacing w:before="0" w:line="240" w:lineRule="exact"/>
        <w:ind w:left="1080"/>
        <w:jc w:val="both"/>
      </w:pPr>
      <w:r>
        <w:t>Оформление работы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20"/>
        <w:framePr w:w="10267" w:h="3224" w:hRule="exact" w:wrap="none" w:vAnchor="page" w:hAnchor="page" w:x="980" w:y="934"/>
        <w:shd w:val="clear" w:color="auto" w:fill="auto"/>
        <w:spacing w:before="0" w:line="317" w:lineRule="exact"/>
        <w:ind w:left="720" w:right="200" w:firstLine="0"/>
        <w:jc w:val="both"/>
      </w:pPr>
      <w:r>
        <w:lastRenderedPageBreak/>
        <w:t xml:space="preserve">Текст работы печатается на стандартных листах белой бумаги формата А4 (210 </w:t>
      </w:r>
      <w:r>
        <w:rPr>
          <w:lang w:val="en-US" w:eastAsia="en-US" w:bidi="en-US"/>
        </w:rPr>
        <w:t>x</w:t>
      </w:r>
      <w:r w:rsidRPr="000459A0">
        <w:rPr>
          <w:lang w:eastAsia="en-US" w:bidi="en-US"/>
        </w:rPr>
        <w:t xml:space="preserve"> </w:t>
      </w:r>
      <w:r>
        <w:t xml:space="preserve">297 мм). Шрифт </w:t>
      </w:r>
      <w:r>
        <w:rPr>
          <w:lang w:val="en-US" w:eastAsia="en-US" w:bidi="en-US"/>
        </w:rPr>
        <w:t>Times</w:t>
      </w:r>
      <w:r w:rsidRPr="000459A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459A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459A0">
        <w:rPr>
          <w:lang w:eastAsia="en-US" w:bidi="en-US"/>
        </w:rPr>
        <w:t xml:space="preserve">, </w:t>
      </w:r>
      <w:r>
        <w:t>размер 12-14 пт, межстрочный интервал 1,5 - 2, поля: слева - 25 мм, справа - 10 мм, сверху и снизу - 20 мм. Допустимо рукописное оформление отдельных фрагментов (формулы, чертежный материал и т. п.), который выполняется черной пастой (тушью).</w:t>
      </w:r>
    </w:p>
    <w:p w:rsidR="00A224F7" w:rsidRDefault="0095461D">
      <w:pPr>
        <w:pStyle w:val="20"/>
        <w:framePr w:w="10267" w:h="3224" w:hRule="exact" w:wrap="none" w:vAnchor="page" w:hAnchor="page" w:x="980" w:y="934"/>
        <w:shd w:val="clear" w:color="auto" w:fill="auto"/>
        <w:spacing w:before="0" w:line="317" w:lineRule="exact"/>
        <w:ind w:left="720" w:right="200" w:firstLine="0"/>
        <w:jc w:val="both"/>
      </w:pPr>
      <w:r>
        <w:t>Объем работы</w:t>
      </w:r>
      <w:r>
        <w:rPr>
          <w:rStyle w:val="27"/>
        </w:rPr>
        <w:t xml:space="preserve">: не более </w:t>
      </w:r>
      <w:r>
        <w:t>20 страниц вместе с приложением (не считая титульного листа) Приложения должны быть пронумерованы и озаглавлены. В тексте на них должны содержаться ссылки.</w:t>
      </w:r>
    </w:p>
    <w:p w:rsidR="00A224F7" w:rsidRDefault="0095461D">
      <w:pPr>
        <w:pStyle w:val="20"/>
        <w:framePr w:w="10267" w:h="3224" w:hRule="exact" w:wrap="none" w:vAnchor="page" w:hAnchor="page" w:x="980" w:y="934"/>
        <w:shd w:val="clear" w:color="auto" w:fill="auto"/>
        <w:spacing w:before="0" w:line="317" w:lineRule="exact"/>
        <w:ind w:left="720" w:right="200" w:firstLine="0"/>
        <w:jc w:val="both"/>
      </w:pPr>
      <w:r>
        <w:t>Страницы должны быть пронумерованы. Работа и приложения скрепляются вместе с титульным листом (рекомендуются скоросшиватели и пластиковые файлы).</w:t>
      </w:r>
    </w:p>
    <w:p w:rsidR="00A224F7" w:rsidRDefault="0095461D">
      <w:pPr>
        <w:pStyle w:val="60"/>
        <w:framePr w:w="10267" w:h="1485" w:hRule="exact" w:wrap="none" w:vAnchor="page" w:hAnchor="page" w:x="980" w:y="5128"/>
        <w:shd w:val="clear" w:color="auto" w:fill="auto"/>
        <w:spacing w:after="316" w:line="240" w:lineRule="exact"/>
        <w:ind w:right="200"/>
        <w:jc w:val="right"/>
      </w:pPr>
      <w:r>
        <w:t>Приложение 5</w:t>
      </w:r>
    </w:p>
    <w:p w:rsidR="00A224F7" w:rsidRDefault="0095461D">
      <w:pPr>
        <w:pStyle w:val="60"/>
        <w:framePr w:w="10267" w:h="1485" w:hRule="exact" w:wrap="none" w:vAnchor="page" w:hAnchor="page" w:x="980" w:y="5128"/>
        <w:shd w:val="clear" w:color="auto" w:fill="auto"/>
        <w:spacing w:after="0" w:line="274" w:lineRule="exact"/>
        <w:ind w:left="440" w:right="660"/>
      </w:pPr>
      <w:r>
        <w:t>ТРЕБОВАНИЯ ПО СОДЕРЖАНИЮ И ОФОРМЛЕНИЮ ТЕЗИСОВ УЧАСТНИКА ГОРОДСКОЙ ПСИХОЛОГИЧЕСКОЙ КОНФЕРЕНЦИИ «РОВЕСНИК - РОВЕСНИКУ».</w:t>
      </w:r>
    </w:p>
    <w:p w:rsidR="00A224F7" w:rsidRDefault="0095461D">
      <w:pPr>
        <w:pStyle w:val="20"/>
        <w:framePr w:w="10267" w:h="7170" w:hRule="exact" w:wrap="none" w:vAnchor="page" w:hAnchor="page" w:x="980" w:y="7117"/>
        <w:shd w:val="clear" w:color="auto" w:fill="auto"/>
        <w:spacing w:before="0" w:after="302" w:line="317" w:lineRule="exact"/>
        <w:ind w:left="720" w:firstLine="720"/>
        <w:jc w:val="left"/>
      </w:pPr>
      <w:r>
        <w:t xml:space="preserve">Тезисы работы представляется в оргкомитет конференции по электронной почте в формате документа </w:t>
      </w:r>
      <w:r>
        <w:rPr>
          <w:lang w:val="en-US" w:eastAsia="en-US" w:bidi="en-US"/>
        </w:rPr>
        <w:t>Word</w:t>
      </w:r>
      <w:r w:rsidRPr="000459A0">
        <w:rPr>
          <w:lang w:eastAsia="en-US" w:bidi="en-US"/>
        </w:rPr>
        <w:t xml:space="preserve"> </w:t>
      </w:r>
      <w:r>
        <w:t xml:space="preserve">для </w:t>
      </w:r>
      <w:r>
        <w:rPr>
          <w:lang w:val="en-US" w:eastAsia="en-US" w:bidi="en-US"/>
        </w:rPr>
        <w:t>Windows</w:t>
      </w:r>
      <w:r w:rsidRPr="000459A0">
        <w:rPr>
          <w:lang w:eastAsia="en-US" w:bidi="en-US"/>
        </w:rPr>
        <w:t xml:space="preserve"> </w:t>
      </w:r>
      <w:r>
        <w:t xml:space="preserve">с расширением </w:t>
      </w:r>
      <w:r>
        <w:rPr>
          <w:lang w:val="en-US" w:eastAsia="en-US" w:bidi="en-US"/>
        </w:rPr>
        <w:t>doc</w:t>
      </w:r>
      <w:r w:rsidRPr="000459A0">
        <w:rPr>
          <w:lang w:eastAsia="en-US" w:bidi="en-US"/>
        </w:rPr>
        <w:t xml:space="preserve">. </w:t>
      </w:r>
      <w:r>
        <w:t>Объем тезисов не должен превышать 1 страницы машинописного текста.</w:t>
      </w:r>
    </w:p>
    <w:p w:rsidR="00A224F7" w:rsidRDefault="0095461D">
      <w:pPr>
        <w:pStyle w:val="20"/>
        <w:framePr w:w="10267" w:h="7170" w:hRule="exact" w:wrap="none" w:vAnchor="page" w:hAnchor="page" w:x="980" w:y="7117"/>
        <w:shd w:val="clear" w:color="auto" w:fill="auto"/>
        <w:spacing w:before="0" w:after="292" w:line="240" w:lineRule="exact"/>
        <w:ind w:left="720" w:firstLine="0"/>
        <w:jc w:val="both"/>
      </w:pPr>
      <w:r>
        <w:t>Требования к тезисам:</w:t>
      </w:r>
    </w:p>
    <w:p w:rsidR="00A224F7" w:rsidRDefault="0095461D">
      <w:pPr>
        <w:pStyle w:val="20"/>
        <w:framePr w:w="10267" w:h="7170" w:hRule="exact" w:wrap="none" w:vAnchor="page" w:hAnchor="page" w:x="980" w:y="7117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1440"/>
        <w:jc w:val="both"/>
      </w:pPr>
      <w:r>
        <w:rPr>
          <w:rStyle w:val="2e"/>
        </w:rPr>
        <w:t>Формат</w:t>
      </w:r>
      <w:r>
        <w:t xml:space="preserve"> А4 (шрифт </w:t>
      </w:r>
      <w:r>
        <w:rPr>
          <w:lang w:val="en-US" w:eastAsia="en-US" w:bidi="en-US"/>
        </w:rPr>
        <w:t>Times</w:t>
      </w:r>
      <w:r w:rsidRPr="000459A0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459A0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459A0">
        <w:rPr>
          <w:lang w:eastAsia="en-US" w:bidi="en-US"/>
        </w:rPr>
        <w:t xml:space="preserve">, </w:t>
      </w:r>
      <w:r>
        <w:t xml:space="preserve">размер шрифта </w:t>
      </w:r>
      <w:r w:rsidRPr="000459A0">
        <w:rPr>
          <w:lang w:eastAsia="en-US" w:bidi="en-US"/>
        </w:rPr>
        <w:t>12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 xml:space="preserve">, </w:t>
      </w:r>
      <w:r>
        <w:t>через 1 интервал).</w:t>
      </w:r>
    </w:p>
    <w:p w:rsidR="00A224F7" w:rsidRDefault="0095461D">
      <w:pPr>
        <w:pStyle w:val="20"/>
        <w:framePr w:w="10267" w:h="7170" w:hRule="exact" w:wrap="none" w:vAnchor="page" w:hAnchor="page" w:x="980" w:y="7117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1440"/>
        <w:jc w:val="both"/>
      </w:pPr>
      <w:r>
        <w:rPr>
          <w:rStyle w:val="2e"/>
        </w:rPr>
        <w:t>Поля</w:t>
      </w:r>
      <w:r>
        <w:t>: слева от текста - 30мм, справа - 20 мм, сверху и снизу - по 20 мм.</w:t>
      </w:r>
    </w:p>
    <w:p w:rsidR="00A224F7" w:rsidRDefault="0095461D">
      <w:pPr>
        <w:pStyle w:val="20"/>
        <w:framePr w:w="10267" w:h="7170" w:hRule="exact" w:wrap="none" w:vAnchor="page" w:hAnchor="page" w:x="980" w:y="7117"/>
        <w:numPr>
          <w:ilvl w:val="0"/>
          <w:numId w:val="2"/>
        </w:numPr>
        <w:shd w:val="clear" w:color="auto" w:fill="auto"/>
        <w:tabs>
          <w:tab w:val="left" w:pos="1433"/>
        </w:tabs>
        <w:spacing w:before="0" w:after="302" w:line="317" w:lineRule="exact"/>
        <w:ind w:left="1440"/>
        <w:jc w:val="left"/>
      </w:pPr>
      <w:r>
        <w:rPr>
          <w:rStyle w:val="2e"/>
        </w:rPr>
        <w:t>По правому краю в три строки</w:t>
      </w:r>
      <w:r>
        <w:t xml:space="preserve"> печатаются 1) Фамилия и Имя автора(ов), 2) название населённого пункта (субъекта федерации (для иностранных участников - страны), наименование учреждения, класс, 3) ФИО и научная степень научного руководителя. Затем, </w:t>
      </w:r>
      <w:r>
        <w:rPr>
          <w:rStyle w:val="2e"/>
        </w:rPr>
        <w:t>на следующей строке,</w:t>
      </w:r>
      <w:r>
        <w:t xml:space="preserve"> посередине печатается название работы</w:t>
      </w:r>
    </w:p>
    <w:p w:rsidR="00A224F7" w:rsidRDefault="0095461D">
      <w:pPr>
        <w:pStyle w:val="20"/>
        <w:framePr w:w="10267" w:h="7170" w:hRule="exact" w:wrap="none" w:vAnchor="page" w:hAnchor="page" w:x="980" w:y="7117"/>
        <w:shd w:val="clear" w:color="auto" w:fill="auto"/>
        <w:spacing w:before="0" w:after="287" w:line="240" w:lineRule="exact"/>
        <w:ind w:left="2700" w:firstLine="0"/>
        <w:jc w:val="left"/>
      </w:pPr>
      <w:r>
        <w:rPr>
          <w:rStyle w:val="2e"/>
        </w:rPr>
        <w:t>ПРИМЕР ОФОРМЛЕНИЯ ЗАГОЛОВКА ТЕЗИСОВ</w:t>
      </w:r>
    </w:p>
    <w:p w:rsidR="00A224F7" w:rsidRDefault="0095461D">
      <w:pPr>
        <w:pStyle w:val="80"/>
        <w:framePr w:w="10267" w:h="7170" w:hRule="exact" w:wrap="none" w:vAnchor="page" w:hAnchor="page" w:x="980" w:y="7117"/>
        <w:shd w:val="clear" w:color="auto" w:fill="auto"/>
        <w:spacing w:before="0"/>
        <w:ind w:left="2700" w:right="200"/>
      </w:pPr>
      <w:r>
        <w:t>Доценко Анастасия г. Санкт-Петербург, ГБОУГимназия№272, 10 класс «А» Научный руководитель - педагог-психолог Лютова Наталья Петровна</w:t>
      </w:r>
    </w:p>
    <w:p w:rsidR="00A224F7" w:rsidRDefault="0095461D">
      <w:pPr>
        <w:pStyle w:val="20"/>
        <w:framePr w:w="10267" w:h="7170" w:hRule="exact" w:wrap="none" w:vAnchor="page" w:hAnchor="page" w:x="980" w:y="7117"/>
        <w:numPr>
          <w:ilvl w:val="0"/>
          <w:numId w:val="2"/>
        </w:numPr>
        <w:shd w:val="clear" w:color="auto" w:fill="auto"/>
        <w:tabs>
          <w:tab w:val="left" w:pos="1433"/>
        </w:tabs>
        <w:spacing w:before="0" w:line="317" w:lineRule="exact"/>
        <w:ind w:left="1440" w:right="360"/>
        <w:jc w:val="both"/>
      </w:pPr>
      <w:r>
        <w:t>В тезисах в виде связного текста должны быть указаны цели, задачи, материал, на котором строилось исследование, гипотезы, краткое описание работы с указанием использованных методов или методик, результаты и выводы.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697E5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3109595</wp:posOffset>
                </wp:positionV>
                <wp:extent cx="5309870" cy="189230"/>
                <wp:effectExtent l="3175" t="4445" r="1905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8923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7.5pt;margin-top:244.85pt;width:418.1pt;height:14.9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" fillcolor="#fffbf0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4319270</wp:posOffset>
                </wp:positionV>
                <wp:extent cx="5599430" cy="189230"/>
                <wp:effectExtent l="3175" t="444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9430" cy="18923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7.5pt;margin-top:340.1pt;width:440.9pt;height:14.9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" fillcolor="#fffbf0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3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5124450</wp:posOffset>
                </wp:positionV>
                <wp:extent cx="3928745" cy="189230"/>
                <wp:effectExtent l="3175" t="0" r="1905" b="12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18923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7.5pt;margin-top:403.5pt;width:309.35pt;height:14.9pt;z-index:-251658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" fillcolor="#fffbf0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4" behindDoc="1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7745730</wp:posOffset>
                </wp:positionV>
                <wp:extent cx="5803265" cy="189230"/>
                <wp:effectExtent l="3175" t="1905" r="381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89230"/>
                        </a:xfrm>
                        <a:prstGeom prst="rect">
                          <a:avLst/>
                        </a:prstGeom>
                        <a:solidFill>
                          <a:srgbClr val="FFFB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7.5pt;margin-top:609.9pt;width:456.95pt;height:14.9pt;z-index:-25165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" fillcolor="#fffbf0" stroked="f">
                <w10:wrap anchorx="page" anchory="page"/>
              </v:rect>
            </w:pict>
          </mc:Fallback>
        </mc:AlternateContent>
      </w:r>
    </w:p>
    <w:p w:rsidR="00A224F7" w:rsidRDefault="0095461D">
      <w:pPr>
        <w:pStyle w:val="ad"/>
        <w:framePr w:wrap="none" w:vAnchor="page" w:hAnchor="page" w:x="9471" w:y="2594"/>
        <w:shd w:val="clear" w:color="auto" w:fill="auto"/>
        <w:spacing w:line="240" w:lineRule="exact"/>
      </w:pPr>
      <w:r>
        <w:t>Приложение 6</w:t>
      </w:r>
    </w:p>
    <w:p w:rsidR="00A224F7" w:rsidRDefault="0095461D">
      <w:pPr>
        <w:pStyle w:val="60"/>
        <w:framePr w:w="10267" w:h="1114" w:hRule="exact" w:wrap="none" w:vAnchor="page" w:hAnchor="page" w:x="980" w:y="3189"/>
        <w:shd w:val="clear" w:color="auto" w:fill="auto"/>
        <w:spacing w:after="0" w:line="264" w:lineRule="exact"/>
        <w:ind w:left="1620" w:right="840" w:firstLine="580"/>
      </w:pPr>
      <w:r>
        <w:t>ТРЕБОВАНИЯ ПО СОДЕРЖАНИЮ И ОФОРМЛЕ</w:t>
      </w:r>
      <w:r>
        <w:rPr>
          <w:rStyle w:val="64"/>
          <w:b/>
          <w:bCs/>
        </w:rPr>
        <w:t xml:space="preserve">НИЮ </w:t>
      </w:r>
      <w:r>
        <w:t>МУЛЬТИМЕДИЙНОЙ ПРЕЗЕНТАЦИИ УЧАСТНИКА ГОРОДСКОЙ ПСИХОЛОГИЧЕСКОЙ КОНФЕРЕНЦИИ «РОВЕСНИК -РОВЕСНИКУ».</w:t>
      </w:r>
    </w:p>
    <w:p w:rsidR="00A224F7" w:rsidRDefault="0095461D">
      <w:pPr>
        <w:pStyle w:val="60"/>
        <w:framePr w:w="10267" w:h="6403" w:hRule="exact" w:wrap="none" w:vAnchor="page" w:hAnchor="page" w:x="980" w:y="4534"/>
        <w:shd w:val="clear" w:color="auto" w:fill="auto"/>
        <w:spacing w:after="0"/>
        <w:ind w:left="1080"/>
      </w:pPr>
      <w:r>
        <w:t>Порядок оформления презентации: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894"/>
        </w:tabs>
        <w:spacing w:before="0" w:line="317" w:lineRule="exact"/>
        <w:ind w:left="580" w:right="1360" w:firstLine="0"/>
        <w:jc w:val="left"/>
      </w:pPr>
      <w:r>
        <w:t>Соблюдение принятых правил орфографии, пунктуации, сокращений и правил</w:t>
      </w:r>
      <w:r>
        <w:br/>
        <w:t>оформления текста (отсутствие точки в заголовках и т.д.).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899"/>
        </w:tabs>
        <w:spacing w:before="0" w:line="317" w:lineRule="exact"/>
        <w:ind w:left="580" w:right="230" w:firstLine="0"/>
        <w:jc w:val="both"/>
      </w:pPr>
      <w:r>
        <w:t>Отсутствие фактических ошибок, достоверность представленной информации.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899"/>
        </w:tabs>
        <w:spacing w:before="0" w:line="317" w:lineRule="exact"/>
        <w:ind w:left="580" w:firstLine="0"/>
        <w:jc w:val="left"/>
      </w:pPr>
      <w:r>
        <w:t>Лаконичность текста на слайде. Не пытайтесь разместить весь текст презентации на</w:t>
      </w:r>
      <w:r>
        <w:br/>
        <w:t>слайдах, используйте тезисы, а основной текст докладчик должен произносить сам.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899"/>
        </w:tabs>
        <w:spacing w:before="0" w:line="317" w:lineRule="exact"/>
        <w:ind w:left="580" w:right="230" w:firstLine="0"/>
        <w:jc w:val="both"/>
      </w:pPr>
      <w:r>
        <w:t>Завершенность (содержание каждой части текстовой информации логически завершено).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908"/>
        </w:tabs>
        <w:spacing w:before="0" w:line="317" w:lineRule="exact"/>
        <w:ind w:left="580" w:firstLine="0"/>
        <w:jc w:val="left"/>
      </w:pPr>
      <w:r>
        <w:t>Расположение информации на слайде (если на слайде картинка, то надпись должна</w:t>
      </w:r>
      <w:r>
        <w:br/>
        <w:t>располагаться под ней; желательно форматировать текст по ширине; не допускать "рваных"</w:t>
      </w:r>
      <w:r>
        <w:br/>
        <w:t>краев текста).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899"/>
        </w:tabs>
        <w:spacing w:before="0" w:line="317" w:lineRule="exact"/>
        <w:ind w:left="580" w:firstLine="0"/>
        <w:jc w:val="left"/>
      </w:pPr>
      <w:r>
        <w:t>Оформление слайдов в едином стиле. Для фона и заголовка используйте контрастные</w:t>
      </w:r>
      <w:r>
        <w:br/>
        <w:t>цвета. Не используйте на одном слайде больше трех цветов.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904"/>
        </w:tabs>
        <w:spacing w:before="0" w:line="317" w:lineRule="exact"/>
        <w:ind w:left="580" w:firstLine="0"/>
        <w:jc w:val="left"/>
      </w:pPr>
      <w:r>
        <w:t>Наличие не более одного логического ударения: краснота, яркость, обводка, мигание,</w:t>
      </w:r>
      <w:r>
        <w:br/>
        <w:t>движение.</w:t>
      </w:r>
    </w:p>
    <w:p w:rsidR="00A224F7" w:rsidRDefault="0095461D">
      <w:pPr>
        <w:pStyle w:val="20"/>
        <w:framePr w:w="10267" w:h="6403" w:hRule="exact" w:wrap="none" w:vAnchor="page" w:hAnchor="page" w:x="980" w:y="4534"/>
        <w:numPr>
          <w:ilvl w:val="0"/>
          <w:numId w:val="15"/>
        </w:numPr>
        <w:shd w:val="clear" w:color="auto" w:fill="auto"/>
        <w:tabs>
          <w:tab w:val="left" w:pos="913"/>
        </w:tabs>
        <w:spacing w:before="0" w:line="317" w:lineRule="exact"/>
        <w:ind w:left="580" w:firstLine="0"/>
        <w:jc w:val="left"/>
      </w:pPr>
      <w:r>
        <w:t>Использование одного шрифта в одной презентации. Рекомендуемые размеры шрифтов:</w:t>
      </w:r>
      <w:r>
        <w:br/>
        <w:t xml:space="preserve">заголовок - 22-28 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>;</w:t>
      </w:r>
    </w:p>
    <w:p w:rsidR="00A224F7" w:rsidRDefault="0095461D">
      <w:pPr>
        <w:pStyle w:val="20"/>
        <w:framePr w:w="10267" w:h="6403" w:hRule="exact" w:wrap="none" w:vAnchor="page" w:hAnchor="page" w:x="980" w:y="4534"/>
        <w:shd w:val="clear" w:color="auto" w:fill="auto"/>
        <w:spacing w:before="0" w:line="317" w:lineRule="exact"/>
        <w:ind w:left="580" w:right="7220" w:firstLine="0"/>
        <w:jc w:val="left"/>
      </w:pPr>
      <w:r>
        <w:t xml:space="preserve">подзаголовок - 20-24 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 xml:space="preserve">; </w:t>
      </w:r>
      <w:r>
        <w:t xml:space="preserve">текст - 18-22 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>;</w:t>
      </w:r>
    </w:p>
    <w:p w:rsidR="00A224F7" w:rsidRDefault="0095461D">
      <w:pPr>
        <w:pStyle w:val="20"/>
        <w:framePr w:w="10267" w:h="6403" w:hRule="exact" w:wrap="none" w:vAnchor="page" w:hAnchor="page" w:x="980" w:y="4534"/>
        <w:shd w:val="clear" w:color="auto" w:fill="auto"/>
        <w:spacing w:before="0" w:line="317" w:lineRule="exact"/>
        <w:ind w:left="580" w:right="5460" w:firstLine="0"/>
        <w:jc w:val="left"/>
      </w:pPr>
      <w:r>
        <w:t xml:space="preserve">подписи данных в диаграммах - 18-22 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 xml:space="preserve">; </w:t>
      </w:r>
      <w:r>
        <w:t xml:space="preserve">информация в таблицах - 18-22 </w:t>
      </w:r>
      <w:r>
        <w:rPr>
          <w:lang w:val="en-US" w:eastAsia="en-US" w:bidi="en-US"/>
        </w:rPr>
        <w:t>pt</w:t>
      </w:r>
      <w:r w:rsidRPr="000459A0">
        <w:rPr>
          <w:lang w:eastAsia="en-US" w:bidi="en-US"/>
        </w:rP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4138"/>
        <w:gridCol w:w="2246"/>
      </w:tblGrid>
      <w:tr w:rsidR="00A224F7">
        <w:trPr>
          <w:trHeight w:hRule="exact" w:val="322"/>
        </w:trPr>
        <w:tc>
          <w:tcPr>
            <w:tcW w:w="6888" w:type="dxa"/>
            <w:gridSpan w:val="2"/>
            <w:shd w:val="clear" w:color="auto" w:fill="FFFFFF"/>
            <w:vAlign w:val="bottom"/>
          </w:tcPr>
          <w:p w:rsidR="00A224F7" w:rsidRDefault="0095461D">
            <w:pPr>
              <w:pStyle w:val="20"/>
              <w:framePr w:w="9134" w:h="1627" w:wrap="none" w:vAnchor="page" w:hAnchor="page" w:x="1556" w:y="1089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"/>
              </w:rPr>
              <w:t>9. Информация должна быть подана привлекательно, оригинально.</w:t>
            </w:r>
          </w:p>
        </w:tc>
        <w:tc>
          <w:tcPr>
            <w:tcW w:w="2246" w:type="dxa"/>
            <w:shd w:val="clear" w:color="auto" w:fill="FFFFFF"/>
          </w:tcPr>
          <w:p w:rsidR="00A224F7" w:rsidRDefault="00A224F7">
            <w:pPr>
              <w:framePr w:w="9134" w:h="1627" w:wrap="none" w:vAnchor="page" w:hAnchor="page" w:x="1556" w:y="10898"/>
              <w:rPr>
                <w:sz w:val="10"/>
                <w:szCs w:val="10"/>
              </w:rPr>
            </w:pPr>
          </w:p>
        </w:tc>
      </w:tr>
      <w:tr w:rsidR="00A224F7">
        <w:trPr>
          <w:trHeight w:hRule="exact" w:val="984"/>
        </w:trPr>
        <w:tc>
          <w:tcPr>
            <w:tcW w:w="2750" w:type="dxa"/>
            <w:shd w:val="clear" w:color="auto" w:fill="FFFFFF"/>
            <w:vAlign w:val="center"/>
          </w:tcPr>
          <w:p w:rsidR="00A224F7" w:rsidRDefault="0095461D">
            <w:pPr>
              <w:pStyle w:val="20"/>
              <w:framePr w:w="9134" w:h="1627" w:wrap="none" w:vAnchor="page" w:hAnchor="page" w:x="1556" w:y="1089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9"/>
              </w:rPr>
              <w:t>Структура презентации:</w:t>
            </w:r>
          </w:p>
        </w:tc>
        <w:tc>
          <w:tcPr>
            <w:tcW w:w="4138" w:type="dxa"/>
            <w:shd w:val="clear" w:color="auto" w:fill="FFFFFF"/>
          </w:tcPr>
          <w:p w:rsidR="00A224F7" w:rsidRDefault="00A224F7">
            <w:pPr>
              <w:framePr w:w="9134" w:h="1627" w:wrap="none" w:vAnchor="page" w:hAnchor="page" w:x="1556" w:y="10898"/>
              <w:rPr>
                <w:sz w:val="10"/>
                <w:szCs w:val="10"/>
              </w:rPr>
            </w:pPr>
          </w:p>
        </w:tc>
        <w:tc>
          <w:tcPr>
            <w:tcW w:w="2246" w:type="dxa"/>
            <w:shd w:val="clear" w:color="auto" w:fill="FFFFFF"/>
          </w:tcPr>
          <w:p w:rsidR="00A224F7" w:rsidRDefault="00A224F7">
            <w:pPr>
              <w:framePr w:w="9134" w:h="1627" w:wrap="none" w:vAnchor="page" w:hAnchor="page" w:x="1556" w:y="10898"/>
              <w:rPr>
                <w:sz w:val="10"/>
                <w:szCs w:val="10"/>
              </w:rPr>
            </w:pPr>
          </w:p>
        </w:tc>
      </w:tr>
      <w:tr w:rsidR="00A224F7">
        <w:trPr>
          <w:trHeight w:hRule="exact" w:val="322"/>
        </w:trPr>
        <w:tc>
          <w:tcPr>
            <w:tcW w:w="9134" w:type="dxa"/>
            <w:gridSpan w:val="3"/>
            <w:shd w:val="clear" w:color="auto" w:fill="FFFFFF"/>
            <w:vAlign w:val="bottom"/>
          </w:tcPr>
          <w:p w:rsidR="00A224F7" w:rsidRDefault="0095461D">
            <w:pPr>
              <w:pStyle w:val="20"/>
              <w:framePr w:w="9134" w:h="1627" w:wrap="none" w:vAnchor="page" w:hAnchor="page" w:x="1556" w:y="10898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f"/>
              </w:rPr>
              <w:t>1 слайд: название исследовательской работы, ФИО и должность научного руководителя,</w:t>
            </w:r>
          </w:p>
        </w:tc>
      </w:tr>
    </w:tbl>
    <w:p w:rsidR="00A224F7" w:rsidRDefault="0095461D">
      <w:pPr>
        <w:pStyle w:val="aa"/>
        <w:framePr w:w="8002" w:h="1324" w:hRule="exact" w:wrap="none" w:vAnchor="page" w:hAnchor="page" w:x="1532" w:y="12469"/>
        <w:shd w:val="clear" w:color="auto" w:fill="auto"/>
        <w:spacing w:line="317" w:lineRule="exact"/>
        <w:jc w:val="both"/>
      </w:pPr>
      <w:r>
        <w:t>ФИО автора работы, номер образовательного учреждения и класс.</w:t>
      </w:r>
    </w:p>
    <w:p w:rsidR="00A224F7" w:rsidRDefault="0095461D">
      <w:pPr>
        <w:pStyle w:val="aa"/>
        <w:framePr w:w="8002" w:h="1324" w:hRule="exact" w:wrap="none" w:vAnchor="page" w:hAnchor="page" w:x="1532" w:y="12469"/>
        <w:numPr>
          <w:ilvl w:val="0"/>
          <w:numId w:val="16"/>
        </w:numPr>
        <w:shd w:val="clear" w:color="auto" w:fill="auto"/>
        <w:tabs>
          <w:tab w:val="left" w:pos="187"/>
        </w:tabs>
        <w:spacing w:line="317" w:lineRule="exact"/>
        <w:jc w:val="both"/>
      </w:pPr>
      <w:r>
        <w:t>слайд: цель исследовательской работы, обоснование (причина выбора темы исследования).</w:t>
      </w:r>
    </w:p>
    <w:p w:rsidR="00A224F7" w:rsidRDefault="0095461D">
      <w:pPr>
        <w:pStyle w:val="aa"/>
        <w:framePr w:w="8002" w:h="1324" w:hRule="exact" w:wrap="none" w:vAnchor="page" w:hAnchor="page" w:x="1532" w:y="12469"/>
        <w:numPr>
          <w:ilvl w:val="0"/>
          <w:numId w:val="16"/>
        </w:numPr>
        <w:shd w:val="clear" w:color="auto" w:fill="auto"/>
        <w:tabs>
          <w:tab w:val="left" w:pos="182"/>
        </w:tabs>
        <w:spacing w:line="317" w:lineRule="exact"/>
        <w:jc w:val="both"/>
      </w:pPr>
      <w:r>
        <w:t>слайд: гипотеза и методы проведения исследования.</w:t>
      </w:r>
    </w:p>
    <w:p w:rsidR="00A224F7" w:rsidRDefault="00A224F7">
      <w:pPr>
        <w:rPr>
          <w:sz w:val="2"/>
          <w:szCs w:val="2"/>
        </w:rPr>
        <w:sectPr w:rsidR="00A224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224F7" w:rsidRDefault="0095461D">
      <w:pPr>
        <w:pStyle w:val="20"/>
        <w:framePr w:w="10267" w:h="1641" w:hRule="exact" w:wrap="none" w:vAnchor="page" w:hAnchor="page" w:x="980" w:y="3152"/>
        <w:numPr>
          <w:ilvl w:val="0"/>
          <w:numId w:val="17"/>
        </w:numPr>
        <w:shd w:val="clear" w:color="auto" w:fill="auto"/>
        <w:tabs>
          <w:tab w:val="left" w:pos="886"/>
        </w:tabs>
        <w:spacing w:before="0" w:line="317" w:lineRule="exact"/>
        <w:ind w:left="580" w:right="500" w:firstLine="0"/>
        <w:jc w:val="left"/>
      </w:pPr>
      <w:r>
        <w:lastRenderedPageBreak/>
        <w:t>слайд: план выполнения исследования (количество и возраст участников эксперимента, база проведения исследования, даты начала и завершения эксперимента).</w:t>
      </w:r>
    </w:p>
    <w:p w:rsidR="00A224F7" w:rsidRDefault="0095461D">
      <w:pPr>
        <w:pStyle w:val="20"/>
        <w:framePr w:w="10267" w:h="1641" w:hRule="exact" w:wrap="none" w:vAnchor="page" w:hAnchor="page" w:x="980" w:y="3152"/>
        <w:numPr>
          <w:ilvl w:val="0"/>
          <w:numId w:val="17"/>
        </w:numPr>
        <w:shd w:val="clear" w:color="auto" w:fill="auto"/>
        <w:tabs>
          <w:tab w:val="left" w:pos="886"/>
        </w:tabs>
        <w:spacing w:before="0" w:line="317" w:lineRule="exact"/>
        <w:ind w:left="580" w:firstLine="0"/>
        <w:jc w:val="both"/>
      </w:pPr>
      <w:r>
        <w:t>- 8 слайд: результаты исследования (таблицы, диаграммы, схемы) с комментариями.</w:t>
      </w:r>
    </w:p>
    <w:p w:rsidR="00A224F7" w:rsidRDefault="0095461D">
      <w:pPr>
        <w:pStyle w:val="20"/>
        <w:framePr w:w="10267" w:h="1641" w:hRule="exact" w:wrap="none" w:vAnchor="page" w:hAnchor="page" w:x="980" w:y="3152"/>
        <w:numPr>
          <w:ilvl w:val="0"/>
          <w:numId w:val="18"/>
        </w:numPr>
        <w:shd w:val="clear" w:color="auto" w:fill="auto"/>
        <w:tabs>
          <w:tab w:val="left" w:pos="881"/>
        </w:tabs>
        <w:spacing w:before="0" w:line="317" w:lineRule="exact"/>
        <w:ind w:left="580" w:firstLine="0"/>
        <w:jc w:val="both"/>
      </w:pPr>
      <w:r>
        <w:t>слайд: выводы.</w:t>
      </w:r>
    </w:p>
    <w:p w:rsidR="00A224F7" w:rsidRDefault="0095461D">
      <w:pPr>
        <w:pStyle w:val="20"/>
        <w:framePr w:w="10267" w:h="1641" w:hRule="exact" w:wrap="none" w:vAnchor="page" w:hAnchor="page" w:x="980" w:y="3152"/>
        <w:numPr>
          <w:ilvl w:val="0"/>
          <w:numId w:val="18"/>
        </w:numPr>
        <w:shd w:val="clear" w:color="auto" w:fill="auto"/>
        <w:tabs>
          <w:tab w:val="left" w:pos="982"/>
        </w:tabs>
        <w:spacing w:before="0" w:line="317" w:lineRule="exact"/>
        <w:ind w:left="580" w:firstLine="0"/>
        <w:jc w:val="both"/>
      </w:pPr>
      <w:r>
        <w:t>слайд: список литературы.</w:t>
      </w:r>
    </w:p>
    <w:p w:rsidR="00A224F7" w:rsidRDefault="00A224F7">
      <w:pPr>
        <w:rPr>
          <w:sz w:val="2"/>
          <w:szCs w:val="2"/>
        </w:rPr>
      </w:pPr>
    </w:p>
    <w:sectPr w:rsidR="00A224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32" w:rsidRDefault="00F57032">
      <w:r>
        <w:separator/>
      </w:r>
    </w:p>
  </w:endnote>
  <w:endnote w:type="continuationSeparator" w:id="0">
    <w:p w:rsidR="00F57032" w:rsidRDefault="00F5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32" w:rsidRDefault="00F57032"/>
  </w:footnote>
  <w:footnote w:type="continuationSeparator" w:id="0">
    <w:p w:rsidR="00F57032" w:rsidRDefault="00F570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C1"/>
    <w:multiLevelType w:val="multilevel"/>
    <w:tmpl w:val="78049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6389D"/>
    <w:multiLevelType w:val="multilevel"/>
    <w:tmpl w:val="301E6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E3E96"/>
    <w:multiLevelType w:val="multilevel"/>
    <w:tmpl w:val="9A32E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547BE"/>
    <w:multiLevelType w:val="multilevel"/>
    <w:tmpl w:val="353A4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F766F"/>
    <w:multiLevelType w:val="multilevel"/>
    <w:tmpl w:val="92787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F1592"/>
    <w:multiLevelType w:val="multilevel"/>
    <w:tmpl w:val="4790CA0C"/>
    <w:lvl w:ilvl="0">
      <w:start w:val="30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47AA6"/>
    <w:multiLevelType w:val="multilevel"/>
    <w:tmpl w:val="F7562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F13BD"/>
    <w:multiLevelType w:val="multilevel"/>
    <w:tmpl w:val="F82C5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E35F89"/>
    <w:multiLevelType w:val="multilevel"/>
    <w:tmpl w:val="9F3A0D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683441"/>
    <w:multiLevelType w:val="multilevel"/>
    <w:tmpl w:val="BEB22CEC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E5244"/>
    <w:multiLevelType w:val="multilevel"/>
    <w:tmpl w:val="9E301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71ED4"/>
    <w:multiLevelType w:val="multilevel"/>
    <w:tmpl w:val="D098F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846469"/>
    <w:multiLevelType w:val="multilevel"/>
    <w:tmpl w:val="938E1D0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C177CA"/>
    <w:multiLevelType w:val="multilevel"/>
    <w:tmpl w:val="B8FC2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025286"/>
    <w:multiLevelType w:val="multilevel"/>
    <w:tmpl w:val="67ACD208"/>
    <w:lvl w:ilvl="0">
      <w:start w:val="30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A3528A"/>
    <w:multiLevelType w:val="multilevel"/>
    <w:tmpl w:val="6FF236C0"/>
    <w:lvl w:ilvl="0">
      <w:start w:val="30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157A87"/>
    <w:multiLevelType w:val="multilevel"/>
    <w:tmpl w:val="CD38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BB38BD"/>
    <w:multiLevelType w:val="multilevel"/>
    <w:tmpl w:val="B05C53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7"/>
    <w:rsid w:val="000459A0"/>
    <w:rsid w:val="00697E5E"/>
    <w:rsid w:val="0095461D"/>
    <w:rsid w:val="00A224F7"/>
    <w:rsid w:val="00F5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2pt">
    <w:name w:val="Заголовок №1 + 12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Подпись к таблице (2) + Не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8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317" w:lineRule="exact"/>
      <w:jc w:val="right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2pt">
    <w:name w:val="Заголовок №1 + 12 pt;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Подпись к таблице (2)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Подпись к таблице (2) + Не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Подпись к таблиц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50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8" w:lineRule="exac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17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240" w:line="317" w:lineRule="exac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atalia.lu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272@adm-edu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272@adm-edu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2091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dcterms:created xsi:type="dcterms:W3CDTF">2017-09-27T19:22:00Z</dcterms:created>
  <dcterms:modified xsi:type="dcterms:W3CDTF">2017-09-27T19:22:00Z</dcterms:modified>
</cp:coreProperties>
</file>