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F" w:rsidRDefault="00E61FEF" w:rsidP="007938A4">
      <w:pPr>
        <w:spacing w:after="0" w:line="240" w:lineRule="auto"/>
        <w:ind w:right="-709"/>
        <w:rPr>
          <w:rFonts w:ascii="Times New Roman" w:hAnsi="Times New Roman" w:cs="Times New Roman"/>
          <w:i/>
          <w:lang w:eastAsia="ru-RU"/>
        </w:rPr>
      </w:pPr>
    </w:p>
    <w:p w:rsidR="007938A4" w:rsidRPr="00571D42" w:rsidRDefault="007938A4" w:rsidP="007938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D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Оздоровительная кампания в Калининском районе Санкт-Петербурга в летний период 2022 года</w:t>
      </w:r>
    </w:p>
    <w:p w:rsidR="007938A4" w:rsidRPr="00571D42" w:rsidRDefault="007938A4" w:rsidP="007938A4">
      <w:pPr>
        <w:pStyle w:val="2"/>
        <w:spacing w:line="276" w:lineRule="auto"/>
        <w:ind w:firstLine="0"/>
        <w:jc w:val="left"/>
        <w:rPr>
          <w:sz w:val="24"/>
          <w:szCs w:val="24"/>
        </w:rPr>
      </w:pPr>
      <w:r w:rsidRPr="00571D42">
        <w:rPr>
          <w:sz w:val="24"/>
          <w:szCs w:val="24"/>
        </w:rPr>
        <w:t xml:space="preserve">Общая квота </w:t>
      </w:r>
      <w:r w:rsidRPr="00957BAB">
        <w:rPr>
          <w:sz w:val="24"/>
          <w:szCs w:val="24"/>
        </w:rPr>
        <w:t xml:space="preserve">городских лагерей дневного пребывания </w:t>
      </w:r>
      <w:r>
        <w:rPr>
          <w:sz w:val="24"/>
          <w:szCs w:val="24"/>
        </w:rPr>
        <w:t>(</w:t>
      </w:r>
      <w:r w:rsidRPr="00571D42">
        <w:rPr>
          <w:sz w:val="24"/>
          <w:szCs w:val="24"/>
        </w:rPr>
        <w:t>ГОЛ</w:t>
      </w:r>
      <w:r>
        <w:rPr>
          <w:sz w:val="24"/>
          <w:szCs w:val="24"/>
        </w:rPr>
        <w:t>)</w:t>
      </w:r>
      <w:r w:rsidRPr="00571D42">
        <w:rPr>
          <w:sz w:val="24"/>
          <w:szCs w:val="24"/>
        </w:rPr>
        <w:t>: 1960</w:t>
      </w:r>
      <w:r>
        <w:rPr>
          <w:sz w:val="24"/>
          <w:szCs w:val="24"/>
        </w:rPr>
        <w:t xml:space="preserve"> человек</w:t>
      </w:r>
      <w:r w:rsidRPr="00571D42">
        <w:rPr>
          <w:sz w:val="24"/>
          <w:szCs w:val="24"/>
        </w:rPr>
        <w:t>, из них 550</w:t>
      </w:r>
      <w:r>
        <w:rPr>
          <w:sz w:val="24"/>
          <w:szCs w:val="24"/>
        </w:rPr>
        <w:t xml:space="preserve"> человек - </w:t>
      </w:r>
      <w:r w:rsidRPr="00571D42">
        <w:rPr>
          <w:sz w:val="24"/>
          <w:szCs w:val="24"/>
        </w:rPr>
        <w:t xml:space="preserve"> льготная квота.</w:t>
      </w:r>
    </w:p>
    <w:p w:rsidR="007938A4" w:rsidRPr="00957BAB" w:rsidRDefault="007938A4" w:rsidP="007938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Pr="0095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лагеря дневного пребывания детей </w:t>
      </w: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(ГОЛ) открываются на базе государственных бюджетных общеобразовательных учреждений:</w:t>
      </w:r>
    </w:p>
    <w:p w:rsidR="007938A4" w:rsidRPr="00957BAB" w:rsidRDefault="007938A4" w:rsidP="007938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Первая смена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.06.2022 (21 день пребывания) – на базе ГБОУ </w:t>
      </w:r>
      <w:r w:rsidRPr="0095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69, 126, 128, 137, 179, 184, 535, 619, 653</w:t>
      </w:r>
      <w:r w:rsidRPr="0095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38A4" w:rsidRPr="00957BAB" w:rsidRDefault="007938A4" w:rsidP="007938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Вторая смена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.07.2022 (21 день пребывания) — на базе ГБОУ </w:t>
      </w:r>
      <w:r w:rsidRPr="0095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</w:t>
      </w:r>
    </w:p>
    <w:p w:rsidR="007938A4" w:rsidRPr="00571D42" w:rsidRDefault="007938A4" w:rsidP="007938A4">
      <w:pPr>
        <w:pStyle w:val="2"/>
        <w:spacing w:line="276" w:lineRule="auto"/>
        <w:ind w:firstLine="0"/>
        <w:jc w:val="left"/>
        <w:rPr>
          <w:sz w:val="24"/>
          <w:szCs w:val="24"/>
        </w:rPr>
      </w:pPr>
      <w:r w:rsidRPr="00571D42">
        <w:rPr>
          <w:sz w:val="24"/>
          <w:szCs w:val="24"/>
        </w:rPr>
        <w:t xml:space="preserve">Прием заявлений на путевку проводится в школе </w:t>
      </w:r>
      <w:r w:rsidRPr="00571D42">
        <w:rPr>
          <w:b/>
          <w:sz w:val="24"/>
          <w:szCs w:val="24"/>
        </w:rPr>
        <w:t>с 26 апреля 2022 года</w:t>
      </w:r>
      <w:r w:rsidRPr="00571D42">
        <w:rPr>
          <w:sz w:val="24"/>
          <w:szCs w:val="24"/>
        </w:rPr>
        <w:t>.</w:t>
      </w:r>
    </w:p>
    <w:p w:rsidR="007938A4" w:rsidRPr="00571D42" w:rsidRDefault="007938A4" w:rsidP="007938A4">
      <w:pPr>
        <w:pStyle w:val="2"/>
        <w:spacing w:line="276" w:lineRule="auto"/>
        <w:ind w:firstLine="0"/>
        <w:jc w:val="left"/>
        <w:rPr>
          <w:sz w:val="24"/>
          <w:szCs w:val="24"/>
        </w:rPr>
      </w:pPr>
      <w:r w:rsidRPr="00571D42">
        <w:rPr>
          <w:sz w:val="24"/>
          <w:szCs w:val="24"/>
        </w:rPr>
        <w:t>Полная стоимость путевки составляет</w:t>
      </w:r>
      <w:r>
        <w:rPr>
          <w:sz w:val="24"/>
          <w:szCs w:val="24"/>
        </w:rPr>
        <w:t xml:space="preserve"> - </w:t>
      </w:r>
      <w:r w:rsidRPr="00571D42">
        <w:rPr>
          <w:b/>
          <w:sz w:val="24"/>
          <w:szCs w:val="24"/>
        </w:rPr>
        <w:t>11 256 руб.</w:t>
      </w:r>
    </w:p>
    <w:p w:rsidR="007938A4" w:rsidRPr="00571D42" w:rsidRDefault="007938A4" w:rsidP="007938A4">
      <w:pPr>
        <w:pStyle w:val="2"/>
        <w:spacing w:line="276" w:lineRule="auto"/>
        <w:ind w:firstLine="0"/>
        <w:jc w:val="left"/>
        <w:rPr>
          <w:b/>
          <w:sz w:val="24"/>
          <w:szCs w:val="24"/>
        </w:rPr>
      </w:pPr>
      <w:r w:rsidRPr="00571D42">
        <w:rPr>
          <w:sz w:val="24"/>
          <w:szCs w:val="24"/>
        </w:rPr>
        <w:t xml:space="preserve">Родительская оплата по программе </w:t>
      </w:r>
      <w:r w:rsidRPr="00571D42">
        <w:rPr>
          <w:b/>
          <w:sz w:val="24"/>
          <w:szCs w:val="24"/>
        </w:rPr>
        <w:t>«работающие граждане»</w:t>
      </w:r>
      <w:r w:rsidRPr="00571D42">
        <w:rPr>
          <w:sz w:val="24"/>
          <w:szCs w:val="24"/>
        </w:rPr>
        <w:t xml:space="preserve"> составляет </w:t>
      </w:r>
      <w:r w:rsidRPr="00CF01D8">
        <w:rPr>
          <w:sz w:val="24"/>
          <w:szCs w:val="24"/>
        </w:rPr>
        <w:t xml:space="preserve">40% от стоимости путевки </w:t>
      </w:r>
      <w:r w:rsidRPr="00571D42">
        <w:rPr>
          <w:b/>
          <w:sz w:val="24"/>
          <w:szCs w:val="24"/>
        </w:rPr>
        <w:t>4 502,4 руб.</w:t>
      </w:r>
    </w:p>
    <w:p w:rsidR="007938A4" w:rsidRDefault="007938A4" w:rsidP="007938A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Бесплатно </w:t>
      </w:r>
      <w:r w:rsidRPr="0057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путевки предоставляются детям из семей льготной категории.</w:t>
      </w:r>
    </w:p>
    <w:p w:rsidR="007938A4" w:rsidRDefault="007938A4" w:rsidP="007938A4">
      <w:pPr>
        <w:spacing w:after="0" w:line="276" w:lineRule="auto"/>
        <w:ind w:left="-567"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61FEF" w:rsidRPr="00352EF4" w:rsidRDefault="00E61FEF" w:rsidP="007938A4">
      <w:pPr>
        <w:spacing w:after="0" w:line="276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Перечень городских оздоровительных лагерей дневного пребывания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детей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22 года</w:t>
      </w:r>
    </w:p>
    <w:tbl>
      <w:tblPr>
        <w:tblW w:w="1592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119"/>
        <w:gridCol w:w="1418"/>
        <w:gridCol w:w="1417"/>
        <w:gridCol w:w="2835"/>
        <w:gridCol w:w="2694"/>
        <w:gridCol w:w="992"/>
        <w:gridCol w:w="992"/>
        <w:gridCol w:w="992"/>
        <w:gridCol w:w="993"/>
      </w:tblGrid>
      <w:tr w:rsidR="00E61FEF" w:rsidRPr="006E0C52" w:rsidTr="00954DBB">
        <w:trPr>
          <w:trHeight w:val="406"/>
        </w:trPr>
        <w:tc>
          <w:tcPr>
            <w:tcW w:w="473" w:type="dxa"/>
            <w:vMerge w:val="restart"/>
            <w:shd w:val="clear" w:color="auto" w:fill="auto"/>
            <w:noWrap/>
            <w:vAlign w:val="center"/>
          </w:tcPr>
          <w:p w:rsidR="00E61FEF" w:rsidRPr="006E0C52" w:rsidRDefault="00E61FEF" w:rsidP="00954DBB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адрес ОУ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 смены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 смены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Примерный перечень школ,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которых дети будут отдыхать,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педагоги работать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3969" w:type="dxa"/>
            <w:gridSpan w:val="4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путевок</w:t>
            </w:r>
          </w:p>
        </w:tc>
      </w:tr>
      <w:tr w:rsidR="00E61FEF" w:rsidRPr="006E0C52" w:rsidTr="00954DBB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E61FEF" w:rsidRPr="006E0C52" w:rsidRDefault="00E61FEF" w:rsidP="00954DBB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льготная категория</w:t>
            </w:r>
          </w:p>
        </w:tc>
      </w:tr>
      <w:tr w:rsidR="00E61FEF" w:rsidRPr="006E0C52" w:rsidTr="00954DBB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E61FEF" w:rsidRPr="006E0C52" w:rsidRDefault="00E61FEF" w:rsidP="00954DBB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E61FEF" w:rsidRPr="006E0C52" w:rsidTr="00954DBB">
        <w:trPr>
          <w:trHeight w:val="406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№ 28,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28.06-26.07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школы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Буланкина</w:t>
            </w:r>
            <w:proofErr w:type="spellEnd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Андреевна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E61FEF" w:rsidRPr="006E0C52" w:rsidTr="00FB34E3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  <w:hideMark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69,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Культуры, д.27, корп.3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63, 81, 172, </w:t>
            </w:r>
            <w:r w:rsidRPr="00FB34E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692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Парфинская</w:t>
            </w:r>
            <w:proofErr w:type="spellEnd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Валентиновна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236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126,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138, 139, 220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Нефедова Мария Александровна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128,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Ольги </w:t>
            </w:r>
            <w:proofErr w:type="spellStart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Форш</w:t>
            </w:r>
            <w:proofErr w:type="spellEnd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72, 79, 119, 136, 144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 Елена Владимировна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1FEF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137,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Вавиловых, д. 8 корп.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71, 78, 145, 148, 150, 158, 514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Станиславовна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199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1FEF" w:rsidRPr="006E0C52" w:rsidRDefault="00E61FEF" w:rsidP="00954DB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179,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Ушинского, д.35,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175, 176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Резванова Марина Михайловна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184,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Верности, д.38, корп.4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46, 95,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121,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156, 470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473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Ирина Сергеевна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535,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 Ковалевской, д. 13, корп.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9, 71, 88, 98, 111, 561, 633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Грешилова</w:t>
            </w:r>
            <w:proofErr w:type="spellEnd"/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619,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Ул.Черкасова</w:t>
            </w:r>
            <w:proofErr w:type="spellEnd"/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89, 96, 149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Полежаева Светлана Владимировна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E61FEF" w:rsidRPr="006E0C52" w:rsidRDefault="00E61FEF" w:rsidP="00E61FEF">
            <w:pPr>
              <w:numPr>
                <w:ilvl w:val="0"/>
                <w:numId w:val="1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653 </w:t>
            </w:r>
          </w:p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Мечникова, д.5, корп.1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146, 159, 186, 192</w:t>
            </w:r>
          </w:p>
        </w:tc>
        <w:tc>
          <w:tcPr>
            <w:tcW w:w="2694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Жанна Анатольевна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1FEF" w:rsidRPr="006E0C52" w:rsidTr="00954DBB">
        <w:trPr>
          <w:trHeight w:val="289"/>
        </w:trPr>
        <w:tc>
          <w:tcPr>
            <w:tcW w:w="11956" w:type="dxa"/>
            <w:gridSpan w:val="6"/>
            <w:shd w:val="clear" w:color="auto" w:fill="auto"/>
            <w:noWrap/>
            <w:vAlign w:val="center"/>
          </w:tcPr>
          <w:p w:rsidR="00E61FEF" w:rsidRPr="006E0C52" w:rsidRDefault="00E61FEF" w:rsidP="00954DB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3" w:type="dxa"/>
            <w:vAlign w:val="center"/>
          </w:tcPr>
          <w:p w:rsidR="00E61FEF" w:rsidRPr="006E0C52" w:rsidRDefault="00E61FEF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E61FEF" w:rsidRPr="006E0C52" w:rsidRDefault="00E61FEF" w:rsidP="00E61FEF">
      <w:pPr>
        <w:pStyle w:val="2"/>
        <w:ind w:left="426" w:firstLine="0"/>
        <w:jc w:val="left"/>
        <w:rPr>
          <w:sz w:val="20"/>
          <w:szCs w:val="20"/>
        </w:rPr>
      </w:pPr>
    </w:p>
    <w:sectPr w:rsidR="00E61FEF" w:rsidRPr="006E0C52" w:rsidSect="007938A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F"/>
    <w:rsid w:val="007435F5"/>
    <w:rsid w:val="007938A4"/>
    <w:rsid w:val="009B1CE8"/>
    <w:rsid w:val="00E61FEF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F219"/>
  <w15:chartTrackingRefBased/>
  <w15:docId w15:val="{F8AA1F49-4423-4355-8A6C-1A39D61C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EF"/>
    <w:pPr>
      <w:spacing w:line="256" w:lineRule="auto"/>
    </w:pPr>
  </w:style>
  <w:style w:type="paragraph" w:styleId="6">
    <w:name w:val="heading 6"/>
    <w:basedOn w:val="a"/>
    <w:next w:val="a"/>
    <w:link w:val="60"/>
    <w:uiPriority w:val="9"/>
    <w:unhideWhenUsed/>
    <w:qFormat/>
    <w:rsid w:val="00E61FEF"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61FEF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paragraph" w:styleId="a3">
    <w:name w:val="List Paragraph"/>
    <w:basedOn w:val="a"/>
    <w:uiPriority w:val="34"/>
    <w:qFormat/>
    <w:rsid w:val="00E61F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61FEF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EF"/>
    <w:rPr>
      <w:rFonts w:ascii="Times New Roman" w:eastAsia="Times New Roman" w:hAnsi="Times New Roman" w:cs="Times New Roman"/>
      <w:color w:val="00000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2022-03-25T12:50:00Z</dcterms:created>
  <dcterms:modified xsi:type="dcterms:W3CDTF">2022-03-25T12:57:00Z</dcterms:modified>
</cp:coreProperties>
</file>