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1F" w:rsidRPr="00DE151F" w:rsidRDefault="00DE151F" w:rsidP="00CE7591">
      <w:pPr>
        <w:spacing w:after="0" w:line="360" w:lineRule="auto"/>
        <w:ind w:left="-1134"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1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Выпускникам прошлых лет (ВПЛ)</w:t>
      </w:r>
    </w:p>
    <w:p w:rsidR="00DE151F" w:rsidRPr="00DE151F" w:rsidRDefault="00DE151F" w:rsidP="00CE7591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регистрации выпускников прошлых лет (ВПЛ) во </w:t>
      </w:r>
      <w:r w:rsidR="00CE7591" w:rsidRPr="00CE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</w:t>
      </w:r>
      <w:r w:rsidRPr="00DE1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районе</w:t>
      </w:r>
    </w:p>
    <w:p w:rsidR="00CE7591" w:rsidRPr="00CE7591" w:rsidRDefault="00CE7591" w:rsidP="00CE7591">
      <w:pPr>
        <w:pStyle w:val="a4"/>
        <w:spacing w:after="0" w:line="360" w:lineRule="auto"/>
        <w:ind w:left="-1134" w:right="-426"/>
        <w:rPr>
          <w:rFonts w:eastAsia="Times New Roman"/>
          <w:lang w:eastAsia="ru-RU"/>
        </w:rPr>
      </w:pPr>
      <w:r w:rsidRPr="00CE7591">
        <w:rPr>
          <w:rFonts w:eastAsia="Times New Roman"/>
          <w:b/>
          <w:bCs/>
          <w:lang w:eastAsia="ru-RU"/>
        </w:rPr>
        <w:t>Регистрация на ЕГЭ-2022</w:t>
      </w:r>
    </w:p>
    <w:p w:rsidR="00CE7591" w:rsidRPr="00CE7591" w:rsidRDefault="00CE7591" w:rsidP="00CE7591">
      <w:p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Санкт-Петербург, ул. Софьи Ковалевской, 16/6, Информационно-методический центр, </w:t>
      </w:r>
      <w:proofErr w:type="spellStart"/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№45</w:t>
      </w:r>
    </w:p>
    <w:p w:rsidR="00CE7591" w:rsidRPr="00CE7591" w:rsidRDefault="00CE7591" w:rsidP="00CE7591">
      <w:p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(812) 417-35-33</w:t>
      </w:r>
    </w:p>
    <w:p w:rsidR="00CE7591" w:rsidRPr="00CE7591" w:rsidRDefault="00CE7591" w:rsidP="00CE7591">
      <w:pPr>
        <w:numPr>
          <w:ilvl w:val="0"/>
          <w:numId w:val="1"/>
        </w:num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Понедельник: 10:00-13:00</w:t>
      </w:r>
    </w:p>
    <w:p w:rsidR="00CE7591" w:rsidRPr="00CE7591" w:rsidRDefault="00CE7591" w:rsidP="00CE7591">
      <w:pPr>
        <w:numPr>
          <w:ilvl w:val="0"/>
          <w:numId w:val="1"/>
        </w:num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14:00-17:00</w:t>
      </w:r>
    </w:p>
    <w:p w:rsidR="00CE7591" w:rsidRPr="00CE7591" w:rsidRDefault="00CE7591" w:rsidP="00CE7591">
      <w:pPr>
        <w:numPr>
          <w:ilvl w:val="0"/>
          <w:numId w:val="1"/>
        </w:numPr>
        <w:spacing w:after="0" w:line="36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10:00-13:00</w:t>
      </w:r>
    </w:p>
    <w:p w:rsidR="00DE151F" w:rsidRPr="00DE151F" w:rsidRDefault="00DE151F" w:rsidP="00CE7591">
      <w:pPr>
        <w:spacing w:after="0" w:line="36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 на ЕГЭ-2022 завершается 1 февраля 2022 года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Кто может подать заявление на ЕГЭ в пункте регистрации ВПЛ?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регистрации могут зарегистрироваться: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Лица, имеющие документ о получении среднего общего образования, в том числе полученный в образовательных учреждениях иностранных государств.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Обучающиеся, завершающие получение среднего общего образования в иностранных образовательных организациях в текущем учебном году. 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Совершеннолетние участники подают заявление лично. Если совершеннолетний участник не может лично присутствовать при регистрации, требуется доверенность, оформленная у нотариуса. При регистрации ВПЛ, не достигшего 18-летия, для подписания документов необходимо присутствие законного представителя (родителя). 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color w:val="1F497D"/>
          <w:sz w:val="24"/>
          <w:szCs w:val="24"/>
          <w:lang w:eastAsia="ru-RU"/>
        </w:rPr>
        <w:t>Обучающиеся колледжей, не имеющие документа о получении СОО, регистрируются на ЕГЭ в своей образовательной организации.</w:t>
      </w: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Какие документы необходимы для регистрации?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регистрации при себе необходимо иметь: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Документ, удостоверяющий личность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Документ, подтверждающий освоение программ среднего общего образования (аттестат за 11 класс, диплом колледжа): оригинал или заверенная копия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Справку об окончании освоения программ СОО в текущем учебном году (только для граждан, получающих образование в иностранных образовательных учреждениях)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документы на иностранном языке предоставляются вместе с нотариальным переводом.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В какие сроки проходит регистрация на ЕГЭ?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на ЕГЭ обычно начинается в конце октября-начале ноября и всегда заканчивается 1 февраля. После 1 февраля зарегистрироваться возможно только при наличии документально подтвержденных уважительных причин пропуска основных сроков регистрации (болезни и иных обстоятельств). Для этого в пункте регистрации оформляется комплект документов и передается в государственную экзаменационную комиссию (ГЭК), которая принимает решение о регистрации или отказе в регистрации </w:t>
      </w: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участника. Документы в ГЭК подаются не позднее чем за две недели до начала экзаменов досрочного или основного периодов. 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Какие экзамены может сдавать ВПЛ?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выпускников прошлых лет ЕГЭ проводится по 15 общеобразовательным предметам: русский язык, математика (профильный уровень), биология, география, иностранные языки (английский, испанский, китайский, немецкий, французский), информатика и ИКТ, история, литература, обществознание, физика, химия. ВПЛ может выбрать любое количество предметов для сдачи в рамках действующего расписания или проекта расписания ЕГЭ.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ЕГЭ по математике базового уровня ВПЛ выбрать не может. Данный экзамен сдают 11-классники для получения аттестата, в ВУЗы результаты математики базового уровня не принимаются.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 по иностранному языку состоит из письменной и устной частей (проводятся в разные дни</w:t>
      </w:r>
      <w:proofErr w:type="gramStart"/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  ВПЛ</w:t>
      </w:r>
      <w:proofErr w:type="gramEnd"/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 решает, сдавать ли ему устную часть, однако этот выбор влияет на получение максимальной оценки за экзамен. 100 баллов можно получить, если выпускник сдает и письменную, и устную части. При необходимости регистрация проходит на каждую часть отдельно.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Надо ли ВПЛ писать итоговое сочинение?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сочинение не является обязательным для выпускников прошлых лет. Но при поступлении в некоторые ВУЗы можно получить дополнительные баллы за итоговое сочинение. 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433035" w:rsidRPr="00A4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433035" w:rsidRPr="00A4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итоговое сочинение проводится 01 декабря 2021, 2 февраля и 4 мая 2022. ВПЛ может подать заявление на участие в сочинении, выбрав любую из трех возможных дат проведения. Регистрация на итоговое сочинение заканчивается за две недели до даты проведения. В последний день регистрации на сочинение пункт регистрации ВПЛ работает до 17.00.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Ознакомиться с результатами итогового сочинения (изложения) выпускник прошлых лет может самостоятельно в информационной системе на сайте </w:t>
      </w:r>
      <w:hyperlink r:id="rId10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www.ege.spb.ru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обратившись в пункт регистрации. По письменному заявлению в пункте регистрации можно получить копии бланков итогового сочинения (изложения). 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В какие сроки ВПЛ может сдавать экзамены?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 прошлых лет могут регистрироваться на сдачу ЕГЭ в досрочный период (март-апрель) или в резервные дни основного периода (конец июня) в соответствии с проектом расписания. Обращаем внимание, что назначение на резервные дни досрочного периода возможно только при условии, что основные дни сдачи уже заняты. При подаче заявления ВПЛ указывает предметы и сроки (период) участия в ЕГЭ. 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Даты, указанные в заявлении, окончательные?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Даты, указанные в заявлении, проектные и могут измениться после утверждения расписания ЕГЭ-2022. </w:t>
      </w:r>
      <w:r w:rsidRPr="00DE151F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  <w:t xml:space="preserve">Выпускник прошлых лет обязан самостоятельно отслеживать все изменения на сайтах, указанных в </w:t>
      </w:r>
      <w:r w:rsidRPr="00DE151F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  <w:lastRenderedPageBreak/>
        <w:t>памятке, полученной при регистрации.</w:t>
      </w: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Актуальные даты экзаменов будут доступны в личном кабинете участника на сайте </w:t>
      </w:r>
      <w:hyperlink r:id="rId13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www.ege.spb.ru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(на главной странице выбрать Результаты ЕГЭ/2022 году).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Можно ли изменить перечень выбранных экзаменов после регистрации?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 до 1 февраля выпускник может изменить перечень выбранных экзаменов, обративших в пункт регистрации (при себе иметь заявление на регистрацию). После 1 февраля изменение перечня выбранных экзаменов возможно только при наличии документально подтвержденных уважительных причин. Для этого в пункте регистрации оформляется комплект документов и передается в государственную экзаменационную комиссию (ГЭК), которая принимает решение о внесении или отказе внесения изменений. Документы в ГЭК подаются не позднее чем за две недели до начала экзаменов досрочного или основного периодов.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Как отказаться от сдачи ЕГЭ?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ВПЛ вправе отказаться от сдачи всех или некоторых выбранных предметов. Об отказе от сдачи желательно уведомить пункт регистрации, отправив </w:t>
      </w:r>
      <w:hyperlink r:id="rId16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 электронной почте. Заявление может быть оформлено от руки. Если ВПЛ передумал сдавать экзамен, но не сообщил об этом в пункт регистрации, то под такого участника всё равно будет готовиться место в пункте проведения. Поэтому важно ответственно подойти к вопросу выбора предметов для сдачи ЕГЭ.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Можно ли сдать экзамены в другом регионе РФ?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ВПЛ был зарегистрирован для сдачи ЕГЭ в Санкт-Петербурге, а после 1 февраля выбыл в другой регион Российской Федерации и хотел бы сдавать экзамены по месту пребывания, то необходимо уведомить об этом пункт регистрации, отправив </w:t>
      </w:r>
      <w:hyperlink r:id="rId18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 электронной почте. Заявление может быть оформлено от руки. Далее выпускник прошлых лет обращается в РЦОИ региона, в котором находится. РЦОИ направляет запрос в Санкт-Петербург и после проверки документов вносит сведения о ВПЛ в базу региона. Документы в ГЭК подаются не позднее чем за две недели до начала экзаменов досрочного или основного периодов.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9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Где будет проходить экзамен, итоговое сочинение?</w:t>
        </w:r>
      </w:hyperlink>
    </w:p>
    <w:p w:rsid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проведения экзамена или итогового сочинения указывается в уведомлении участника или в личном кабинете на сайте </w:t>
      </w:r>
      <w:hyperlink r:id="rId20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www.ege.spb.ru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 начале работы личного кабинета информация будет опубликована на этой странице в разделе "Последние новости". Для получения бумажного уведомления ВПЛ лично обращается в пункт регистрации не раньше, чем за 5 рабочих дней до утвержденной даты первого экзамена, сочинения. Для получения уведомления ВПЛ при себе необходимо иметь паспорт. На каждый период сдачи (досрочный/основной/сочинение) требуется получение отдельного уведомления. Места проведения в личном кабинете появятся за один день до каждого экзамена.</w:t>
      </w:r>
    </w:p>
    <w:p w:rsidR="00A47A46" w:rsidRDefault="00A47A46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7A46" w:rsidRPr="00DE151F" w:rsidRDefault="00A47A46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1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Как узнать результаты экзаменов?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экзаменов публикуются в личном кабинете на сайте </w:t>
      </w:r>
      <w:hyperlink r:id="rId22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www.ege.spb.ru.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действуют 4 года, следующих за годом сдачи экзаменов.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бумажных свидетельств не предусмотрена. При поступлении в ВУЗ все действующие результаты будут доступны в единой базе по паспортным данным участника.</w:t>
      </w:r>
    </w:p>
    <w:p w:rsidR="00A47A46" w:rsidRDefault="00A47A46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1F" w:rsidRPr="00DE151F" w:rsidRDefault="00DE151F" w:rsidP="00CE7591">
      <w:pPr>
        <w:spacing w:after="0" w:line="360" w:lineRule="auto"/>
        <w:ind w:left="-1134" w:right="-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3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Как подать апелляцию?</w:t>
        </w:r>
      </w:hyperlink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В случае удовлетворения апелляции конфликтной комиссией результат ЕГЭ участника аннулируется и участнику предоставляется возможность сдать ЕГЭ по данному предмету в другой день, предусмотренный единым расписанием.</w:t>
      </w:r>
    </w:p>
    <w:p w:rsidR="00DE151F" w:rsidRPr="00DE151F" w:rsidRDefault="00DE151F" w:rsidP="00CE7591">
      <w:pPr>
        <w:spacing w:after="0" w:line="360" w:lineRule="auto"/>
        <w:ind w:left="-1134"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Апелляционная комиссия по результатам экзамена работает следующие два дня после официального объявления результатов, включая субботу. Информация о времени работы конфликтной комиссии, а также порядке подачи заявления о несогласии с выставленными баллами  размещена на сайте </w:t>
      </w:r>
      <w:hyperlink r:id="rId24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www.ege.spb.ru.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Рекомендуем ознакомиться с разделом "</w:t>
      </w:r>
      <w:hyperlink r:id="rId25" w:tgtFrame="_blank" w:history="1">
        <w:r w:rsidRPr="00A47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Часто задаваемые вопросы</w:t>
        </w:r>
      </w:hyperlink>
      <w:r w:rsidRPr="00DE1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</w:p>
    <w:p w:rsidR="005611F1" w:rsidRPr="00A47A46" w:rsidRDefault="00A25EFC" w:rsidP="00CE7591">
      <w:pPr>
        <w:spacing w:after="0" w:line="36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0755F" w:rsidRDefault="0040755F" w:rsidP="00CE7591">
      <w:pPr>
        <w:spacing w:after="0" w:line="36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55F" w:rsidRPr="0040755F" w:rsidRDefault="0040755F" w:rsidP="00407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07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 доехать до пункта регистрации ВПЛ Калининского района СПб </w:t>
      </w:r>
    </w:p>
    <w:p w:rsidR="0040755F" w:rsidRPr="0040755F" w:rsidRDefault="0040755F" w:rsidP="00407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proofErr w:type="spellStart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пр.Академическая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755F" w:rsidRPr="0040755F" w:rsidRDefault="0040755F" w:rsidP="0040755F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автобус: №60, №102, №</w:t>
      </w:r>
      <w:proofErr w:type="gramStart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153,№</w:t>
      </w:r>
      <w:proofErr w:type="gramEnd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93, № 178, №103 </w:t>
      </w:r>
    </w:p>
    <w:p w:rsidR="0040755F" w:rsidRPr="0040755F" w:rsidRDefault="0040755F" w:rsidP="0040755F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троллейбус: №31, №6  </w:t>
      </w:r>
    </w:p>
    <w:p w:rsidR="0040755F" w:rsidRPr="0040755F" w:rsidRDefault="0040755F" w:rsidP="0040755F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маршрутное такси: к-72, К-178, К-102, К-103, К-95, К-288, К-93 </w:t>
      </w:r>
    </w:p>
    <w:p w:rsidR="0040755F" w:rsidRPr="0040755F" w:rsidRDefault="0040755F" w:rsidP="00407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proofErr w:type="spellStart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«Гражданский проспект»</w:t>
      </w:r>
    </w:p>
    <w:p w:rsidR="0040755F" w:rsidRPr="0040755F" w:rsidRDefault="0040755F" w:rsidP="0040755F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автобус:№</w:t>
      </w:r>
      <w:proofErr w:type="gramEnd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93, №60  </w:t>
      </w:r>
    </w:p>
    <w:p w:rsidR="0040755F" w:rsidRPr="0040755F" w:rsidRDefault="0040755F" w:rsidP="0040755F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троллейбус:№</w:t>
      </w:r>
      <w:proofErr w:type="gramEnd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6, №38</w:t>
      </w:r>
    </w:p>
    <w:p w:rsidR="0040755F" w:rsidRPr="0040755F" w:rsidRDefault="0040755F" w:rsidP="0040755F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маршрутное такси: К-</w:t>
      </w:r>
      <w:proofErr w:type="gramStart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95,К</w:t>
      </w:r>
      <w:proofErr w:type="gramEnd"/>
      <w:r w:rsidRPr="0040755F">
        <w:rPr>
          <w:rFonts w:ascii="Times New Roman" w:eastAsia="Times New Roman" w:hAnsi="Times New Roman" w:cs="Times New Roman"/>
          <w:sz w:val="24"/>
          <w:szCs w:val="24"/>
          <w:lang w:eastAsia="ru-RU"/>
        </w:rPr>
        <w:t>-288, К-93, К-118</w:t>
      </w:r>
    </w:p>
    <w:p w:rsidR="0040755F" w:rsidRPr="00CE7591" w:rsidRDefault="0040755F" w:rsidP="00CE7591">
      <w:pPr>
        <w:spacing w:after="0" w:line="36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sectPr w:rsidR="0040755F" w:rsidRPr="00CE7591" w:rsidSect="00A47A4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134D"/>
    <w:multiLevelType w:val="multilevel"/>
    <w:tmpl w:val="3C6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75E02"/>
    <w:multiLevelType w:val="multilevel"/>
    <w:tmpl w:val="8A3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72446"/>
    <w:multiLevelType w:val="multilevel"/>
    <w:tmpl w:val="9028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1F"/>
    <w:rsid w:val="0040755F"/>
    <w:rsid w:val="0042736D"/>
    <w:rsid w:val="00433035"/>
    <w:rsid w:val="007435F5"/>
    <w:rsid w:val="009B1CE8"/>
    <w:rsid w:val="00A47A46"/>
    <w:rsid w:val="00CE7591"/>
    <w:rsid w:val="00D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94A7"/>
  <w15:chartTrackingRefBased/>
  <w15:docId w15:val="{1AB66F8D-0303-40A9-B589-D8188BC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51F"/>
    <w:rPr>
      <w:b/>
      <w:bCs/>
    </w:rPr>
  </w:style>
  <w:style w:type="paragraph" w:styleId="a4">
    <w:name w:val="Normal (Web)"/>
    <w:basedOn w:val="a"/>
    <w:uiPriority w:val="99"/>
    <w:semiHidden/>
    <w:unhideWhenUsed/>
    <w:rsid w:val="00CE75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frn.spb.ru/coko/ege/vpl/" TargetMode="External"/><Relationship Id="rId13" Type="http://schemas.openxmlformats.org/officeDocument/2006/relationships/hyperlink" Target="http://www.ege.spb.ru/" TargetMode="External"/><Relationship Id="rId18" Type="http://schemas.openxmlformats.org/officeDocument/2006/relationships/hyperlink" Target="https://edu-frn.spb.ru/files/OySCLytPqA7kgOH9ltf5RnxAgBPm8nSELrcoNdxU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du-frn.spb.ru/coko/ege/vpl/" TargetMode="External"/><Relationship Id="rId7" Type="http://schemas.openxmlformats.org/officeDocument/2006/relationships/hyperlink" Target="https://edu-frn.spb.ru/coko/ege/vpl/" TargetMode="External"/><Relationship Id="rId12" Type="http://schemas.openxmlformats.org/officeDocument/2006/relationships/hyperlink" Target="https://edu-frn.spb.ru/coko/ege/vpl/" TargetMode="External"/><Relationship Id="rId17" Type="http://schemas.openxmlformats.org/officeDocument/2006/relationships/hyperlink" Target="https://edu-frn.spb.ru/coko/ege/vpl/" TargetMode="External"/><Relationship Id="rId25" Type="http://schemas.openxmlformats.org/officeDocument/2006/relationships/hyperlink" Target="https://www.ege.spb.ru/index.php?option=com_k2&amp;view=item&amp;layout=item&amp;id=448&amp;Itemid=5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-frn.spb.ru/files/3wtwUoE9fhkroq1GYugItqxPBQCQ1yU4v7dWgF4O.pdf" TargetMode="External"/><Relationship Id="rId20" Type="http://schemas.openxmlformats.org/officeDocument/2006/relationships/hyperlink" Target="http://www.ege.s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-frn.spb.ru/coko/ege/vpl/" TargetMode="External"/><Relationship Id="rId11" Type="http://schemas.openxmlformats.org/officeDocument/2006/relationships/hyperlink" Target="https://edu-frn.spb.ru/coko/ege/vpl/" TargetMode="External"/><Relationship Id="rId24" Type="http://schemas.openxmlformats.org/officeDocument/2006/relationships/hyperlink" Target="http://www.ege.spb.ru./" TargetMode="External"/><Relationship Id="rId5" Type="http://schemas.openxmlformats.org/officeDocument/2006/relationships/hyperlink" Target="https://edu-frn.spb.ru/coko/ege/vpl/" TargetMode="External"/><Relationship Id="rId15" Type="http://schemas.openxmlformats.org/officeDocument/2006/relationships/hyperlink" Target="https://edu-frn.spb.ru/coko/ege/vpl/" TargetMode="External"/><Relationship Id="rId23" Type="http://schemas.openxmlformats.org/officeDocument/2006/relationships/hyperlink" Target="https://edu-frn.spb.ru/coko/ege/vpl/" TargetMode="External"/><Relationship Id="rId10" Type="http://schemas.openxmlformats.org/officeDocument/2006/relationships/hyperlink" Target="http://www.ege.spb.ru" TargetMode="External"/><Relationship Id="rId19" Type="http://schemas.openxmlformats.org/officeDocument/2006/relationships/hyperlink" Target="https://edu-frn.spb.ru/coko/ege/v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frn.spb.ru/coko/ege/vpl/" TargetMode="External"/><Relationship Id="rId14" Type="http://schemas.openxmlformats.org/officeDocument/2006/relationships/hyperlink" Target="https://edu-frn.spb.ru/coko/ege/vpl/" TargetMode="External"/><Relationship Id="rId22" Type="http://schemas.openxmlformats.org/officeDocument/2006/relationships/hyperlink" Target="http://www.ege.spb.ru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2021-12-22T06:11:00Z</dcterms:created>
  <dcterms:modified xsi:type="dcterms:W3CDTF">2021-12-22T06:52:00Z</dcterms:modified>
</cp:coreProperties>
</file>